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BF" w:rsidRPr="00F74ED2" w:rsidRDefault="00EF6CBF" w:rsidP="00EF6CBF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>TRƯỜNG TH TÂY BẮC SƠN</w:t>
      </w:r>
      <w:r>
        <w:rPr>
          <w:b/>
          <w:color w:val="000000"/>
          <w:sz w:val="26"/>
          <w:szCs w:val="26"/>
        </w:rPr>
        <w:t xml:space="preserve">  </w:t>
      </w:r>
      <w:r w:rsidRPr="00F74ED2">
        <w:rPr>
          <w:b/>
          <w:color w:val="000000"/>
          <w:sz w:val="26"/>
          <w:szCs w:val="26"/>
        </w:rPr>
        <w:t xml:space="preserve"> CỘNG HÒA XÃ HỘI CHỦ NGHĨA VIỆT NAM</w:t>
      </w:r>
    </w:p>
    <w:p w:rsidR="00EF6CBF" w:rsidRPr="00F74ED2" w:rsidRDefault="00EF6CBF" w:rsidP="00EF6CBF">
      <w:pPr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 xml:space="preserve">          TỔ VĂN PHÒNG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F74ED2">
        <w:rPr>
          <w:b/>
          <w:color w:val="000000"/>
          <w:sz w:val="26"/>
          <w:szCs w:val="26"/>
        </w:rPr>
        <w:t xml:space="preserve"> Độc lập – Tự do – Hạnh phúc</w:t>
      </w:r>
    </w:p>
    <w:p w:rsidR="00EF6CBF" w:rsidRPr="00F74ED2" w:rsidRDefault="00EF6CBF" w:rsidP="00EF6CBF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12700" r="571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EF6CBF" w:rsidRPr="00F74ED2" w:rsidRDefault="00EF6CBF" w:rsidP="00EF6CBF">
      <w:pPr>
        <w:jc w:val="center"/>
        <w:rPr>
          <w:b/>
          <w:color w:val="000000"/>
          <w:sz w:val="28"/>
          <w:szCs w:val="28"/>
        </w:rPr>
      </w:pPr>
    </w:p>
    <w:p w:rsidR="00EF6CBF" w:rsidRPr="00B27319" w:rsidRDefault="00EF6CBF" w:rsidP="00EF6CBF">
      <w:pPr>
        <w:jc w:val="center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KẾ HOẠCH TỔ VĂN PHÒNG</w:t>
      </w:r>
    </w:p>
    <w:p w:rsidR="00EF6CBF" w:rsidRPr="00B27319" w:rsidRDefault="00EF6CBF" w:rsidP="00EF6C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 12</w:t>
      </w:r>
      <w:r w:rsidRPr="00B27319">
        <w:rPr>
          <w:b/>
          <w:color w:val="000000"/>
          <w:sz w:val="28"/>
          <w:szCs w:val="28"/>
        </w:rPr>
        <w:t xml:space="preserve"> NĂM 2021</w:t>
      </w:r>
    </w:p>
    <w:p w:rsidR="00EF6CBF" w:rsidRPr="00B27319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Pr="00B27319" w:rsidRDefault="00EF6CBF" w:rsidP="00EF6CBF">
      <w:pPr>
        <w:ind w:left="360"/>
        <w:jc w:val="both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I.    ĐÁNH GIÁ CÔNG TÁC</w:t>
      </w:r>
      <w:r>
        <w:rPr>
          <w:b/>
          <w:color w:val="000000"/>
          <w:sz w:val="28"/>
          <w:szCs w:val="28"/>
        </w:rPr>
        <w:t xml:space="preserve"> THÁNG 11 NĂM 2021</w:t>
      </w:r>
    </w:p>
    <w:p w:rsidR="00EF6CBF" w:rsidRPr="00B27319" w:rsidRDefault="00EF6CBF" w:rsidP="00EF6CBF">
      <w:pPr>
        <w:ind w:left="360"/>
        <w:jc w:val="both"/>
        <w:rPr>
          <w:b/>
          <w:i/>
          <w:color w:val="000000"/>
          <w:sz w:val="28"/>
          <w:szCs w:val="28"/>
        </w:rPr>
      </w:pPr>
      <w:r w:rsidRPr="00B27319">
        <w:rPr>
          <w:b/>
          <w:i/>
          <w:color w:val="000000"/>
          <w:sz w:val="28"/>
          <w:szCs w:val="28"/>
        </w:rPr>
        <w:t>1.   Những việc đã làm được :</w:t>
      </w:r>
    </w:p>
    <w:p w:rsidR="00EF6CBF" w:rsidRPr="0092416F" w:rsidRDefault="00EF6CBF" w:rsidP="00EF6CBF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EF6CBF" w:rsidRPr="0092416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chuyển</w:t>
      </w:r>
      <w:r w:rsidRPr="00B27319">
        <w:rPr>
          <w:color w:val="000000"/>
          <w:sz w:val="28"/>
          <w:szCs w:val="28"/>
          <w:lang w:val="vi-VN"/>
        </w:rPr>
        <w:t xml:space="preserve"> lương</w:t>
      </w:r>
      <w:r w:rsidRPr="00432FCA">
        <w:rPr>
          <w:color w:val="000000"/>
          <w:sz w:val="28"/>
          <w:szCs w:val="28"/>
          <w:lang w:val="vi-VN"/>
        </w:rPr>
        <w:t xml:space="preserve"> và phụ cấp thâm niên </w:t>
      </w:r>
      <w:r w:rsidRPr="00B27319">
        <w:rPr>
          <w:color w:val="000000"/>
          <w:sz w:val="28"/>
          <w:szCs w:val="28"/>
          <w:lang w:val="vi-VN"/>
        </w:rPr>
        <w:t>chuyển BHXH, KPCĐ tháng 1</w:t>
      </w:r>
      <w:r>
        <w:rPr>
          <w:color w:val="000000"/>
          <w:sz w:val="28"/>
          <w:szCs w:val="28"/>
          <w:lang w:val="vi-VN"/>
        </w:rPr>
        <w:t>1/202</w:t>
      </w:r>
      <w:r w:rsidRPr="0092416F">
        <w:rPr>
          <w:color w:val="000000"/>
          <w:sz w:val="28"/>
          <w:szCs w:val="28"/>
          <w:lang w:val="vi-VN"/>
        </w:rPr>
        <w:t>1</w:t>
      </w:r>
    </w:p>
    <w:p w:rsidR="00EF6CBF" w:rsidRPr="00945FD9" w:rsidRDefault="00EF6CBF" w:rsidP="00EF6CBF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>
        <w:rPr>
          <w:color w:val="000000"/>
          <w:sz w:val="28"/>
          <w:szCs w:val="28"/>
          <w:lang w:val="vi-VN"/>
        </w:rPr>
        <w:t xml:space="preserve"> </w:t>
      </w:r>
      <w:r w:rsidRPr="00432FCA">
        <w:rPr>
          <w:color w:val="000000"/>
          <w:sz w:val="28"/>
          <w:szCs w:val="28"/>
          <w:lang w:val="vi-VN"/>
        </w:rPr>
        <w:t>Đã h</w:t>
      </w:r>
      <w:r w:rsidRPr="0092416F">
        <w:rPr>
          <w:color w:val="000000"/>
          <w:sz w:val="28"/>
          <w:szCs w:val="28"/>
          <w:lang w:val="vi-VN"/>
        </w:rPr>
        <w:t>ọp tổ văn phòng</w:t>
      </w:r>
      <w:r>
        <w:rPr>
          <w:color w:val="000000"/>
          <w:sz w:val="28"/>
          <w:szCs w:val="28"/>
          <w:lang w:val="vi-VN"/>
        </w:rPr>
        <w:tab/>
      </w:r>
    </w:p>
    <w:p w:rsidR="00EF6CBF" w:rsidRPr="0092416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l</w:t>
      </w:r>
      <w:r w:rsidRPr="0092416F">
        <w:rPr>
          <w:color w:val="000000"/>
          <w:sz w:val="28"/>
          <w:szCs w:val="28"/>
          <w:lang w:val="vi-VN"/>
        </w:rPr>
        <w:t>ập dự trừ thanh toán dạy thừa giờ giáo viên Anh Văn</w:t>
      </w:r>
    </w:p>
    <w:p w:rsidR="00EF6CBF" w:rsidRPr="00FE1302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c</w:t>
      </w:r>
      <w:r w:rsidRPr="0092416F">
        <w:rPr>
          <w:color w:val="000000"/>
          <w:sz w:val="28"/>
          <w:szCs w:val="28"/>
          <w:lang w:val="vi-VN"/>
        </w:rPr>
        <w:t>ân đối thừa – thiếu</w:t>
      </w:r>
      <w:r w:rsidRPr="00FE1302">
        <w:rPr>
          <w:color w:val="000000"/>
          <w:sz w:val="28"/>
          <w:szCs w:val="28"/>
          <w:lang w:val="vi-VN"/>
        </w:rPr>
        <w:t xml:space="preserve"> lương, phụ cấp thâm niên,</w:t>
      </w:r>
      <w:r w:rsidRPr="0092416F">
        <w:rPr>
          <w:color w:val="000000"/>
          <w:sz w:val="28"/>
          <w:szCs w:val="28"/>
          <w:lang w:val="vi-VN"/>
        </w:rPr>
        <w:t xml:space="preserve"> các khoản chi trả giáo viên dạy trẻ khuyết tật</w:t>
      </w:r>
      <w:r w:rsidRPr="00FE1302">
        <w:rPr>
          <w:color w:val="000000"/>
          <w:sz w:val="28"/>
          <w:szCs w:val="28"/>
          <w:lang w:val="vi-VN"/>
        </w:rPr>
        <w:t xml:space="preserve"> và các chế độ cho học sinh hộ ng</w:t>
      </w:r>
      <w:r>
        <w:rPr>
          <w:color w:val="000000"/>
          <w:sz w:val="28"/>
          <w:szCs w:val="28"/>
          <w:lang w:val="vi-VN"/>
        </w:rPr>
        <w:t>hèo, khuyết tật...</w:t>
      </w:r>
    </w:p>
    <w:p w:rsidR="00EF6CBF" w:rsidRPr="00432FCA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 và các khoản phát sinh trong tháng</w:t>
      </w:r>
      <w:r>
        <w:rPr>
          <w:color w:val="000000"/>
          <w:sz w:val="28"/>
          <w:szCs w:val="28"/>
          <w:lang w:val="vi-VN"/>
        </w:rPr>
        <w:t>…</w:t>
      </w:r>
    </w:p>
    <w:p w:rsidR="00EF6CBF" w:rsidRPr="00FE1302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EF6CBF" w:rsidRPr="00945FD9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EF6CBF" w:rsidRPr="00945FD9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tọa đàm “Ngày Nhà giáo Việt Nam 20/11”</w:t>
      </w:r>
    </w:p>
    <w:p w:rsidR="00EF6CBF" w:rsidRPr="00945FD9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EF6CBF" w:rsidRPr="00945FD9" w:rsidRDefault="00EF6CBF" w:rsidP="00EF6CBF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EF6CBF" w:rsidRPr="00945FD9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EF6CBF" w:rsidRPr="00945FD9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EF6CBF" w:rsidRPr="005C6F90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EF6CBF" w:rsidRPr="00765F28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tọa đàm “ Ngày Nhà giáo Việt Nam 20/11”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EF6CBF" w:rsidRPr="00B27319" w:rsidRDefault="00EF6CBF" w:rsidP="00EF6CBF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EF6CBF" w:rsidRPr="00E27470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32FCA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thu, chi hàng ngày</w:t>
      </w:r>
      <w:r w:rsidRPr="00E27470">
        <w:rPr>
          <w:sz w:val="28"/>
          <w:szCs w:val="28"/>
          <w:lang w:val="vi-VN"/>
        </w:rPr>
        <w:t>.</w:t>
      </w:r>
    </w:p>
    <w:p w:rsidR="00EF6CBF" w:rsidRPr="00E27470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32FCA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EF6CBF" w:rsidRPr="00795461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32FCA">
        <w:rPr>
          <w:sz w:val="28"/>
          <w:szCs w:val="28"/>
          <w:lang w:val="vi-VN"/>
        </w:rPr>
        <w:t>Đã t</w:t>
      </w:r>
      <w:r w:rsidRPr="00F74ED2">
        <w:rPr>
          <w:sz w:val="28"/>
          <w:szCs w:val="28"/>
          <w:lang w:val="vi-VN"/>
        </w:rPr>
        <w:t>uyên truyền công tác phòng chống dịch bệnh covid-19, bệnh tay, chân, miệng; sốt xuất huyết lên bảng tin.</w:t>
      </w:r>
    </w:p>
    <w:p w:rsidR="00EF6CBF" w:rsidRPr="00795461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32FCA">
        <w:rPr>
          <w:sz w:val="28"/>
          <w:szCs w:val="28"/>
          <w:lang w:val="vi-VN"/>
        </w:rPr>
        <w:t>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tọa đàm “ Ngày Nhà giáo Việt Nam 20/11”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EF6CBF" w:rsidRPr="00795461" w:rsidRDefault="00EF6CBF" w:rsidP="00EF6CBF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EF6CBF" w:rsidRPr="00F74ED2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432FCA">
        <w:rPr>
          <w:color w:val="000000"/>
          <w:sz w:val="28"/>
          <w:szCs w:val="28"/>
          <w:lang w:val="vi-VN"/>
        </w:rPr>
        <w:t xml:space="preserve"> - Đã 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EF6CBF" w:rsidRPr="001C1B6B" w:rsidRDefault="00EF6CBF" w:rsidP="00EF6CBF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432FCA">
        <w:rPr>
          <w:color w:val="000000"/>
          <w:sz w:val="28"/>
          <w:szCs w:val="28"/>
          <w:lang w:val="vi-VN"/>
        </w:rPr>
        <w:lastRenderedPageBreak/>
        <w:t>- Đã t</w:t>
      </w:r>
      <w:r>
        <w:rPr>
          <w:color w:val="000000"/>
          <w:sz w:val="28"/>
          <w:szCs w:val="28"/>
          <w:lang w:val="vi-VN"/>
        </w:rPr>
        <w:t>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 có sự</w:t>
      </w:r>
    </w:p>
    <w:p w:rsidR="00EF6CBF" w:rsidRPr="008C3410" w:rsidRDefault="00EF6CBF" w:rsidP="00EF6CBF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cố. Tham gia các hoạt động của nhà trường, tham gia chủ nhật xanh</w:t>
      </w:r>
      <w:r w:rsidRPr="00261172">
        <w:rPr>
          <w:color w:val="000000"/>
          <w:sz w:val="28"/>
          <w:szCs w:val="28"/>
          <w:lang w:val="vi-VN"/>
        </w:rPr>
        <w:t>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tọa đàm “ Ngày Nhà giáo Việt Nam 20/11”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32FCA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EF6CBF" w:rsidRPr="00432FCA" w:rsidRDefault="00EF6CBF" w:rsidP="00EF6CBF">
      <w:pPr>
        <w:ind w:left="360"/>
        <w:jc w:val="both"/>
        <w:rPr>
          <w:b/>
          <w:color w:val="000000"/>
          <w:sz w:val="28"/>
          <w:szCs w:val="28"/>
          <w:lang w:val="vi-VN"/>
        </w:rPr>
      </w:pPr>
      <w:r w:rsidRPr="00B27319">
        <w:rPr>
          <w:b/>
          <w:color w:val="000000"/>
          <w:sz w:val="28"/>
          <w:szCs w:val="28"/>
          <w:lang w:val="vi-VN"/>
        </w:rPr>
        <w:t xml:space="preserve">* Đánh giá chung : </w:t>
      </w:r>
      <w:r w:rsidRPr="00B27319">
        <w:rPr>
          <w:color w:val="000000"/>
          <w:sz w:val="28"/>
          <w:szCs w:val="28"/>
          <w:lang w:val="vi-VN"/>
        </w:rPr>
        <w:t>Tất cả nhân viên tổ văn p</w:t>
      </w:r>
      <w:r>
        <w:rPr>
          <w:color w:val="000000"/>
          <w:sz w:val="28"/>
          <w:szCs w:val="28"/>
          <w:lang w:val="vi-VN"/>
        </w:rPr>
        <w:t xml:space="preserve">hòng đều tham gia ngày </w:t>
      </w:r>
      <w:r w:rsidRPr="0039528C">
        <w:rPr>
          <w:color w:val="000000"/>
          <w:sz w:val="28"/>
          <w:szCs w:val="28"/>
          <w:lang w:val="vi-VN"/>
        </w:rPr>
        <w:t xml:space="preserve">“ </w:t>
      </w:r>
      <w:r w:rsidRPr="00432FCA">
        <w:rPr>
          <w:color w:val="000000"/>
          <w:sz w:val="28"/>
          <w:szCs w:val="28"/>
          <w:lang w:val="vi-VN"/>
        </w:rPr>
        <w:t>Nhà giáo Việt Nam 20/11”</w:t>
      </w:r>
    </w:p>
    <w:p w:rsidR="00EF6CBF" w:rsidRPr="00B27319" w:rsidRDefault="00EF6CBF" w:rsidP="00EF6CBF">
      <w:pPr>
        <w:ind w:firstLine="360"/>
        <w:jc w:val="both"/>
        <w:rPr>
          <w:b/>
          <w:i/>
          <w:color w:val="000000"/>
          <w:sz w:val="28"/>
          <w:szCs w:val="28"/>
          <w:lang w:val="vi-VN"/>
        </w:rPr>
      </w:pPr>
      <w:r w:rsidRPr="00B27319">
        <w:rPr>
          <w:b/>
          <w:i/>
          <w:color w:val="000000"/>
          <w:sz w:val="28"/>
          <w:szCs w:val="28"/>
          <w:lang w:val="vi-VN"/>
        </w:rPr>
        <w:t>2.</w:t>
      </w:r>
      <w:r w:rsidRPr="00795461">
        <w:rPr>
          <w:b/>
          <w:i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i/>
          <w:color w:val="000000"/>
          <w:sz w:val="28"/>
          <w:szCs w:val="28"/>
          <w:lang w:val="vi-VN"/>
        </w:rPr>
        <w:t>Những việc chưa làm được trong tháng qua:</w:t>
      </w:r>
    </w:p>
    <w:p w:rsidR="00EF6CBF" w:rsidRPr="00B27319" w:rsidRDefault="00EF6CBF" w:rsidP="00EF6CBF">
      <w:pPr>
        <w:ind w:left="360"/>
        <w:jc w:val="both"/>
        <w:rPr>
          <w:b/>
          <w:i/>
          <w:color w:val="000000"/>
          <w:sz w:val="28"/>
          <w:szCs w:val="28"/>
          <w:lang w:val="vi-VN"/>
        </w:rPr>
      </w:pPr>
    </w:p>
    <w:p w:rsidR="00EF6CBF" w:rsidRPr="00B27319" w:rsidRDefault="00EF6CBF" w:rsidP="00EF6CBF">
      <w:pPr>
        <w:ind w:left="360"/>
        <w:jc w:val="both"/>
        <w:rPr>
          <w:b/>
          <w:color w:val="000000"/>
          <w:sz w:val="28"/>
          <w:szCs w:val="28"/>
          <w:lang w:val="vi-VN"/>
        </w:rPr>
      </w:pP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>THÁNG 1</w:t>
      </w:r>
      <w:r w:rsidRPr="00E556E6">
        <w:rPr>
          <w:b/>
          <w:color w:val="000000"/>
          <w:sz w:val="28"/>
          <w:szCs w:val="28"/>
          <w:lang w:val="vi-VN"/>
        </w:rPr>
        <w:t xml:space="preserve">2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92416F">
        <w:rPr>
          <w:b/>
          <w:color w:val="000000"/>
          <w:sz w:val="28"/>
          <w:szCs w:val="28"/>
          <w:lang w:val="vi-VN"/>
        </w:rPr>
        <w:t>1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EF6CBF" w:rsidRPr="0092416F" w:rsidRDefault="00EF6CBF" w:rsidP="00EF6CBF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EF6CBF" w:rsidRPr="0092416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B27319">
        <w:rPr>
          <w:color w:val="000000"/>
          <w:sz w:val="28"/>
          <w:szCs w:val="28"/>
          <w:lang w:val="vi-VN"/>
        </w:rPr>
        <w:t>Làm lương</w:t>
      </w:r>
      <w:r w:rsidRPr="00E556E6">
        <w:rPr>
          <w:color w:val="000000"/>
          <w:sz w:val="28"/>
          <w:szCs w:val="28"/>
          <w:lang w:val="vi-VN"/>
        </w:rPr>
        <w:t xml:space="preserve"> và phụ cấp thâm niên tháng 12, </w:t>
      </w:r>
      <w:r w:rsidRPr="00B27319">
        <w:rPr>
          <w:color w:val="000000"/>
          <w:sz w:val="28"/>
          <w:szCs w:val="28"/>
          <w:lang w:val="vi-VN"/>
        </w:rPr>
        <w:t>chuyển BHXH, KPCĐ tháng 1</w:t>
      </w:r>
      <w:r w:rsidRPr="00E556E6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92416F">
        <w:rPr>
          <w:color w:val="000000"/>
          <w:sz w:val="28"/>
          <w:szCs w:val="28"/>
          <w:lang w:val="vi-VN"/>
        </w:rPr>
        <w:t>1</w:t>
      </w:r>
    </w:p>
    <w:p w:rsidR="00EF6CBF" w:rsidRPr="00EF6CBF" w:rsidRDefault="00EF6CBF" w:rsidP="00EF6CBF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EF6CBF">
        <w:rPr>
          <w:color w:val="000000"/>
          <w:sz w:val="28"/>
          <w:szCs w:val="28"/>
          <w:lang w:val="vi-VN"/>
        </w:rPr>
        <w:t>Làm dự toán giảm nguồn lương 9523 và dự toán bổ sung nguồn 9527</w:t>
      </w:r>
      <w:r>
        <w:rPr>
          <w:color w:val="000000"/>
          <w:sz w:val="28"/>
          <w:szCs w:val="28"/>
          <w:lang w:val="vi-VN"/>
        </w:rPr>
        <w:t xml:space="preserve"> </w:t>
      </w:r>
      <w:r w:rsidRPr="00EF6CBF">
        <w:rPr>
          <w:color w:val="000000"/>
          <w:sz w:val="28"/>
          <w:szCs w:val="28"/>
          <w:lang w:val="vi-VN"/>
        </w:rPr>
        <w:t xml:space="preserve">để chi </w:t>
      </w:r>
      <w:r w:rsidRPr="0092416F">
        <w:rPr>
          <w:color w:val="000000"/>
          <w:sz w:val="28"/>
          <w:szCs w:val="28"/>
          <w:lang w:val="vi-VN"/>
        </w:rPr>
        <w:t>trả giáo viên dạy trẻ khuyết tật</w:t>
      </w:r>
      <w:r w:rsidRPr="00EF6CBF">
        <w:rPr>
          <w:color w:val="000000"/>
          <w:sz w:val="28"/>
          <w:szCs w:val="28"/>
          <w:lang w:val="vi-VN"/>
        </w:rPr>
        <w:t>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Đóng chứng từ ngân sách quý IV/2021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Cùng với thủ quỹ rà soát các khoản thu – chi trong nhà trường.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Lập hồ sơ chuyển đóng BHYT cho học sinh trong tháng 12/2021</w:t>
      </w:r>
    </w:p>
    <w:p w:rsidR="00EF6CBF" w:rsidRPr="00FE1302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</w:t>
      </w:r>
      <w:r w:rsidRPr="00FE1302">
        <w:rPr>
          <w:color w:val="000000"/>
          <w:sz w:val="28"/>
          <w:szCs w:val="28"/>
          <w:lang w:val="vi-VN"/>
        </w:rPr>
        <w:t xml:space="preserve"> Chuyển khoản tiền điện, nước và các khoản phát sinh trong tháng.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Cùng với thủ quỹ rà soát danh sách nộp BHYT, BHTN để gia hạn năm mới.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Tham gia họp hội đồng sư phạm tháng 12/2021</w:t>
      </w:r>
    </w:p>
    <w:p w:rsidR="00EF6CBF" w:rsidRPr="00945FD9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EF6CBF" w:rsidRPr="00E87D7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 xml:space="preserve">- </w:t>
      </w:r>
      <w:r w:rsidRPr="00E87D71">
        <w:rPr>
          <w:color w:val="000000"/>
          <w:sz w:val="28"/>
          <w:szCs w:val="28"/>
          <w:lang w:val="vi-VN"/>
        </w:rPr>
        <w:t xml:space="preserve">Kiểm kê tài sản các lớp cuối năm </w:t>
      </w:r>
      <w:r w:rsidRPr="002F738B">
        <w:rPr>
          <w:color w:val="000000"/>
          <w:sz w:val="28"/>
          <w:szCs w:val="28"/>
          <w:lang w:val="vi-VN"/>
        </w:rPr>
        <w:t>30/12/</w:t>
      </w:r>
      <w:r w:rsidRPr="00E87D71">
        <w:rPr>
          <w:color w:val="000000"/>
          <w:sz w:val="28"/>
          <w:szCs w:val="28"/>
          <w:lang w:val="vi-VN"/>
        </w:rPr>
        <w:t>2021.</w:t>
      </w:r>
    </w:p>
    <w:p w:rsidR="00EF6CBF" w:rsidRPr="00945FD9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EF6CBF" w:rsidRPr="00945FD9" w:rsidRDefault="00EF6CBF" w:rsidP="00EF6CBF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EF6CBF" w:rsidRPr="00945FD9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EF6CBF" w:rsidRPr="00945FD9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EF6CBF" w:rsidRPr="005C6F90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EF6CBF" w:rsidRPr="00EF6CBF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EF6CBF" w:rsidRPr="00EF6CBF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Lấy hồ sơ phổ cập tại trường THCS Nguyễn Duy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Tham gia họp hội đồng sư phạm tháng 12/2021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EF6CBF" w:rsidRPr="00B27319" w:rsidRDefault="00EF6CBF" w:rsidP="00EF6CBF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EF6CBF" w:rsidRPr="00EF6CBF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EF6CBF" w:rsidRPr="00EF6CBF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EF6CBF">
        <w:rPr>
          <w:sz w:val="28"/>
          <w:szCs w:val="28"/>
          <w:lang w:val="vi-VN"/>
        </w:rPr>
        <w:t>- Báo cáo cân đo học sinh tháng 12 về pgd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Rà soát danh sách nộp BHYT, BHTN để gia hạn năm mới.</w:t>
      </w:r>
    </w:p>
    <w:p w:rsidR="00EF6CBF" w:rsidRPr="00EF6CBF" w:rsidRDefault="00EF6CBF" w:rsidP="00EF6CBF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EF6CBF" w:rsidRPr="00EF6CBF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EF6CBF">
        <w:rPr>
          <w:sz w:val="28"/>
          <w:szCs w:val="28"/>
          <w:lang w:val="vi-VN"/>
        </w:rPr>
        <w:t>- Cập nhật vào sổ những học sinh ốm đau không đi học và học sinh có dấu hiệu ốm đau tại lớp để có hướng xử lý.</w:t>
      </w:r>
    </w:p>
    <w:p w:rsidR="00EF6CBF" w:rsidRPr="00EF6CBF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EF6CBF">
        <w:rPr>
          <w:sz w:val="28"/>
          <w:szCs w:val="28"/>
          <w:lang w:val="vi-VN"/>
        </w:rPr>
        <w:lastRenderedPageBreak/>
        <w:t>- Kiểm tra, nhắc nhở các lớp khâu vệ sinh các nhân học sinh ( chân, tay, đầu tóc, quần áo, dép, dày…)</w:t>
      </w:r>
    </w:p>
    <w:p w:rsidR="00EF6CBF" w:rsidRPr="00795461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t>- Tuyên truyền công tác phòng chống dịch bệnh covid-19, bệnh tay, chân, miệng; sốt xuất huyết lên bảng tin.</w:t>
      </w:r>
    </w:p>
    <w:p w:rsidR="00EF6CBF" w:rsidRPr="00795461" w:rsidRDefault="00EF6CBF" w:rsidP="00EF6CBF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EF6CBF" w:rsidRPr="00EF6CBF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EF6CBF">
        <w:rPr>
          <w:color w:val="000000"/>
          <w:sz w:val="28"/>
          <w:szCs w:val="28"/>
          <w:lang w:val="vi-VN"/>
        </w:rPr>
        <w:t>- Tham gia họp hội đồng sư phạm tháng 12/2021</w:t>
      </w:r>
    </w:p>
    <w:p w:rsidR="00EF6CBF" w:rsidRPr="00795461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EF6CBF" w:rsidRPr="00795461" w:rsidRDefault="00EF6CBF" w:rsidP="00EF6CBF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EF6CBF" w:rsidRPr="00F74ED2" w:rsidRDefault="00EF6CBF" w:rsidP="00EF6CBF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EF6CBF" w:rsidRPr="00487146" w:rsidRDefault="00EF6CBF" w:rsidP="00EF6CBF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EF6CBF" w:rsidRPr="00945FD9" w:rsidRDefault="00EF6CBF" w:rsidP="00EF6CBF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</w:t>
      </w:r>
    </w:p>
    <w:p w:rsidR="00EF6CBF" w:rsidRPr="00487146" w:rsidRDefault="00EF6CBF" w:rsidP="00EF6CBF">
      <w:pPr>
        <w:jc w:val="both"/>
        <w:rPr>
          <w:b/>
          <w:color w:val="000000"/>
          <w:sz w:val="26"/>
          <w:szCs w:val="26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</w:t>
      </w:r>
      <w:r w:rsidRPr="003A1909">
        <w:rPr>
          <w:b/>
          <w:color w:val="000000"/>
          <w:sz w:val="26"/>
          <w:szCs w:val="26"/>
          <w:lang w:val="vi-VN"/>
        </w:rPr>
        <w:t xml:space="preserve">* Đánh giá xếp loại nhân viên tháng </w:t>
      </w:r>
      <w:r w:rsidRPr="00487146">
        <w:rPr>
          <w:b/>
          <w:color w:val="000000"/>
          <w:sz w:val="26"/>
          <w:szCs w:val="26"/>
          <w:lang w:val="vi-VN"/>
        </w:rPr>
        <w:t>11/2021</w:t>
      </w:r>
    </w:p>
    <w:p w:rsidR="00EF6CBF" w:rsidRPr="00E80166" w:rsidRDefault="00EF6CBF" w:rsidP="00EF6CBF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EF6CBF" w:rsidRPr="00E75901" w:rsidTr="001D4983">
        <w:trPr>
          <w:trHeight w:val="377"/>
        </w:trPr>
        <w:tc>
          <w:tcPr>
            <w:tcW w:w="806" w:type="dxa"/>
          </w:tcPr>
          <w:p w:rsidR="00EF6CBF" w:rsidRPr="00E75901" w:rsidRDefault="00EF6CBF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EF6CBF" w:rsidRPr="00E75901" w:rsidRDefault="00EF6CBF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EF6CBF" w:rsidRPr="00E75901" w:rsidRDefault="00EF6CBF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EF6CBF" w:rsidRPr="00E75901" w:rsidRDefault="00EF6CBF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11</w:t>
            </w:r>
          </w:p>
        </w:tc>
        <w:tc>
          <w:tcPr>
            <w:tcW w:w="1940" w:type="dxa"/>
          </w:tcPr>
          <w:p w:rsidR="00EF6CBF" w:rsidRPr="00E75901" w:rsidRDefault="00EF6CBF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EF6CBF" w:rsidRPr="00E75901" w:rsidTr="001D4983">
        <w:tc>
          <w:tcPr>
            <w:tcW w:w="806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6CBF" w:rsidRPr="00E75901" w:rsidTr="001D4983">
        <w:tc>
          <w:tcPr>
            <w:tcW w:w="806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EF6CBF" w:rsidRPr="00E75901" w:rsidRDefault="00EF6CBF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6CBF" w:rsidRPr="00E75901" w:rsidTr="001D4983">
        <w:tc>
          <w:tcPr>
            <w:tcW w:w="806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6CBF" w:rsidRPr="00E75901" w:rsidTr="001D4983">
        <w:tc>
          <w:tcPr>
            <w:tcW w:w="806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EF6CBF" w:rsidRPr="00E75901" w:rsidRDefault="00EF6CBF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EF6CBF" w:rsidRPr="00E75901" w:rsidRDefault="00EF6CBF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F6CBF" w:rsidRDefault="00EF6CBF" w:rsidP="00EF6CBF">
      <w:pPr>
        <w:ind w:firstLine="720"/>
        <w:jc w:val="both"/>
        <w:rPr>
          <w:color w:val="000000"/>
          <w:sz w:val="28"/>
          <w:szCs w:val="28"/>
        </w:rPr>
      </w:pPr>
    </w:p>
    <w:p w:rsidR="00EF6CBF" w:rsidRDefault="00EF6CBF" w:rsidP="00EF6CBF">
      <w:pPr>
        <w:ind w:firstLine="720"/>
        <w:jc w:val="both"/>
        <w:rPr>
          <w:color w:val="000000"/>
          <w:sz w:val="28"/>
          <w:szCs w:val="28"/>
        </w:rPr>
      </w:pPr>
    </w:p>
    <w:p w:rsidR="00EF6CBF" w:rsidRPr="00CC22C8" w:rsidRDefault="00EF6CBF" w:rsidP="00EF6CBF">
      <w:pPr>
        <w:ind w:firstLine="720"/>
        <w:jc w:val="both"/>
        <w:rPr>
          <w:i/>
          <w:color w:val="000000"/>
          <w:sz w:val="28"/>
          <w:szCs w:val="28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   </w:t>
      </w:r>
      <w:bookmarkStart w:id="0" w:name="_GoBack"/>
      <w:r w:rsidRPr="00CC22C8">
        <w:rPr>
          <w:i/>
          <w:color w:val="000000"/>
          <w:sz w:val="28"/>
          <w:szCs w:val="28"/>
        </w:rPr>
        <w:t>Phong Sơn, ngày 01 tháng 12 năm 2021</w:t>
      </w:r>
      <w:bookmarkEnd w:id="0"/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</w:p>
    <w:p w:rsidR="00EF6CBF" w:rsidRPr="00261172" w:rsidRDefault="00EF6CBF" w:rsidP="00EF6CBF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6D1D01" w:rsidRDefault="006D1D01"/>
    <w:sectPr w:rsidR="006D1D01" w:rsidSect="00CC22C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BF"/>
    <w:rsid w:val="006D1D01"/>
    <w:rsid w:val="00CC22C8"/>
    <w:rsid w:val="00E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B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B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2022-05-04T03:06:00Z</dcterms:created>
  <dcterms:modified xsi:type="dcterms:W3CDTF">2022-05-04T03:06:00Z</dcterms:modified>
</cp:coreProperties>
</file>