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DB" w:rsidRPr="00F71CDB" w:rsidRDefault="00F71CDB" w:rsidP="00F71CDB">
      <w:pPr>
        <w:spacing w:before="120" w:after="0" w:line="240" w:lineRule="auto"/>
        <w:jc w:val="center"/>
        <w:rPr>
          <w:rFonts w:asciiTheme="majorHAnsi" w:hAnsiTheme="majorHAnsi" w:cstheme="majorHAnsi"/>
          <w:b/>
          <w:szCs w:val="28"/>
          <w:lang w:val="en-US"/>
        </w:rPr>
      </w:pPr>
      <w:r w:rsidRPr="00F71CDB">
        <w:rPr>
          <w:rFonts w:asciiTheme="majorHAnsi" w:hAnsiTheme="majorHAnsi" w:cstheme="majorHAnsi"/>
          <w:b/>
          <w:szCs w:val="28"/>
          <w:lang w:val="en-US"/>
        </w:rPr>
        <w:t xml:space="preserve">TUẦN </w:t>
      </w:r>
      <w:r w:rsidRPr="00F71CDB">
        <w:rPr>
          <w:rFonts w:asciiTheme="majorHAnsi" w:hAnsiTheme="majorHAnsi" w:cstheme="majorHAnsi"/>
          <w:b/>
          <w:szCs w:val="28"/>
          <w:lang w:val="en-US"/>
        </w:rPr>
        <w:t>10</w:t>
      </w:r>
    </w:p>
    <w:p w:rsidR="00F71CDB" w:rsidRPr="00F71CDB" w:rsidRDefault="00F71CDB" w:rsidP="00F71CDB">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F71CDB">
        <w:rPr>
          <w:rFonts w:asciiTheme="majorHAnsi" w:hAnsiTheme="majorHAnsi" w:cstheme="majorHAnsi"/>
          <w:b/>
          <w:color w:val="000000"/>
          <w:sz w:val="28"/>
          <w:szCs w:val="28"/>
          <w:lang w:val="vi-VN"/>
        </w:rPr>
        <w:t xml:space="preserve">Môn học/hoạt động giáo dục: </w:t>
      </w:r>
      <w:r w:rsidRPr="00F71CDB">
        <w:rPr>
          <w:rFonts w:asciiTheme="majorHAnsi" w:hAnsiTheme="majorHAnsi" w:cstheme="majorHAnsi"/>
          <w:color w:val="000000"/>
          <w:sz w:val="28"/>
          <w:szCs w:val="28"/>
        </w:rPr>
        <w:t>Tin học và Công nghệ (Phần Tin học)</w:t>
      </w:r>
      <w:r w:rsidRPr="00F71CDB">
        <w:rPr>
          <w:rFonts w:asciiTheme="majorHAnsi" w:hAnsiTheme="majorHAnsi" w:cstheme="majorHAnsi"/>
          <w:color w:val="000000"/>
          <w:sz w:val="28"/>
          <w:szCs w:val="28"/>
          <w:lang w:val="vi-VN"/>
        </w:rPr>
        <w:t>; lớp</w:t>
      </w:r>
      <w:r w:rsidRPr="00F71CDB">
        <w:rPr>
          <w:rFonts w:asciiTheme="majorHAnsi" w:hAnsiTheme="majorHAnsi" w:cstheme="majorHAnsi"/>
          <w:color w:val="000000"/>
          <w:sz w:val="28"/>
          <w:szCs w:val="28"/>
        </w:rPr>
        <w:t>: 5</w:t>
      </w:r>
    </w:p>
    <w:p w:rsidR="00F71CDB" w:rsidRPr="00F71CDB" w:rsidRDefault="00F71CDB" w:rsidP="00F71CDB">
      <w:pPr>
        <w:spacing w:before="120" w:after="0" w:line="240" w:lineRule="auto"/>
        <w:jc w:val="center"/>
        <w:rPr>
          <w:rFonts w:asciiTheme="majorHAnsi" w:hAnsiTheme="majorHAnsi" w:cstheme="majorHAnsi"/>
          <w:szCs w:val="28"/>
          <w:lang w:val="en-US"/>
        </w:rPr>
      </w:pPr>
      <w:r>
        <w:rPr>
          <w:rFonts w:asciiTheme="majorHAnsi" w:hAnsiTheme="majorHAnsi" w:cstheme="majorHAnsi"/>
          <w:szCs w:val="28"/>
          <w:lang w:val="en-US"/>
        </w:rPr>
        <w:t>C</w:t>
      </w:r>
      <w:r w:rsidRPr="00F71CDB">
        <w:rPr>
          <w:rFonts w:asciiTheme="majorHAnsi" w:hAnsiTheme="majorHAnsi" w:cstheme="majorHAnsi"/>
          <w:szCs w:val="28"/>
          <w:lang w:val="en-US"/>
        </w:rPr>
        <w:t>hủ đề</w:t>
      </w:r>
      <w:r>
        <w:rPr>
          <w:rFonts w:asciiTheme="majorHAnsi" w:hAnsiTheme="majorHAnsi" w:cstheme="majorHAnsi"/>
          <w:szCs w:val="28"/>
          <w:lang w:val="en-US"/>
        </w:rPr>
        <w:t xml:space="preserve"> D. Đ</w:t>
      </w:r>
      <w:r w:rsidRPr="00F71CDB">
        <w:rPr>
          <w:rFonts w:asciiTheme="majorHAnsi" w:hAnsiTheme="majorHAnsi" w:cstheme="majorHAnsi"/>
          <w:szCs w:val="28"/>
          <w:lang w:val="en-US"/>
        </w:rPr>
        <w:t>ạo đức, pháp luật và văn hóa trong môi trường số</w:t>
      </w:r>
    </w:p>
    <w:p w:rsidR="00F71CDB" w:rsidRPr="00F71CDB" w:rsidRDefault="00F71CDB" w:rsidP="00F71CDB">
      <w:pPr>
        <w:spacing w:before="120" w:after="0" w:line="240" w:lineRule="auto"/>
        <w:jc w:val="center"/>
        <w:rPr>
          <w:rFonts w:asciiTheme="majorHAnsi" w:hAnsiTheme="majorHAnsi" w:cstheme="majorHAnsi"/>
          <w:szCs w:val="28"/>
          <w:lang w:val="en-US"/>
        </w:rPr>
      </w:pPr>
      <w:r w:rsidRPr="00F71CDB">
        <w:rPr>
          <w:rFonts w:asciiTheme="majorHAnsi" w:hAnsiTheme="majorHAnsi" w:cstheme="majorHAnsi"/>
          <w:szCs w:val="28"/>
          <w:lang w:val="en-US"/>
        </w:rPr>
        <w:t>bản quyền nội dung thông tin</w:t>
      </w:r>
    </w:p>
    <w:p w:rsidR="00F71CDB" w:rsidRPr="00F71CDB" w:rsidRDefault="00F71CDB" w:rsidP="00F71CDB">
      <w:pPr>
        <w:spacing w:before="120" w:after="0" w:line="240" w:lineRule="auto"/>
        <w:jc w:val="center"/>
        <w:rPr>
          <w:rFonts w:asciiTheme="majorHAnsi" w:hAnsiTheme="majorHAnsi" w:cstheme="majorHAnsi"/>
          <w:color w:val="000000"/>
          <w:szCs w:val="28"/>
          <w:lang w:val="en-US"/>
        </w:rPr>
      </w:pPr>
      <w:r w:rsidRPr="00F71CDB">
        <w:rPr>
          <w:rFonts w:asciiTheme="majorHAnsi" w:hAnsiTheme="majorHAnsi" w:cstheme="majorHAnsi"/>
          <w:b/>
          <w:color w:val="000000"/>
          <w:szCs w:val="28"/>
        </w:rPr>
        <w:t xml:space="preserve">Tên bài học: </w:t>
      </w:r>
      <w:r w:rsidRPr="00F71CDB">
        <w:rPr>
          <w:rFonts w:asciiTheme="majorHAnsi" w:hAnsiTheme="majorHAnsi" w:cstheme="majorHAnsi"/>
          <w:szCs w:val="28"/>
          <w:lang w:val="en-US"/>
        </w:rPr>
        <w:t>Tôn trọng quyền tác giả khi sử dụng nội dung thông tin</w:t>
      </w:r>
      <w:r w:rsidRPr="00F71CDB">
        <w:rPr>
          <w:rFonts w:asciiTheme="majorHAnsi" w:hAnsiTheme="majorHAnsi" w:cstheme="majorHAnsi"/>
          <w:szCs w:val="28"/>
          <w:lang w:val="en-US"/>
        </w:rPr>
        <w:t xml:space="preserve">; </w:t>
      </w:r>
      <w:r w:rsidRPr="00F71CDB">
        <w:rPr>
          <w:rFonts w:asciiTheme="majorHAnsi" w:hAnsiTheme="majorHAnsi" w:cstheme="majorHAnsi"/>
          <w:color w:val="000000"/>
          <w:szCs w:val="28"/>
        </w:rPr>
        <w:t xml:space="preserve">số tiết: </w:t>
      </w:r>
      <w:r w:rsidRPr="00F71CDB">
        <w:rPr>
          <w:rFonts w:asciiTheme="majorHAnsi" w:hAnsiTheme="majorHAnsi" w:cstheme="majorHAnsi"/>
          <w:color w:val="000000"/>
          <w:szCs w:val="28"/>
          <w:lang w:val="en-US"/>
        </w:rPr>
        <w:t>1</w:t>
      </w:r>
    </w:p>
    <w:p w:rsidR="00F71CDB" w:rsidRPr="00F71CDB" w:rsidRDefault="00F71CDB" w:rsidP="00F71CDB">
      <w:pPr>
        <w:spacing w:before="120" w:after="0" w:line="240" w:lineRule="auto"/>
        <w:jc w:val="center"/>
        <w:rPr>
          <w:rFonts w:asciiTheme="majorHAnsi" w:hAnsiTheme="majorHAnsi" w:cstheme="majorHAnsi"/>
          <w:b/>
          <w:i/>
          <w:color w:val="000000"/>
          <w:szCs w:val="28"/>
          <w:lang w:val="en-US"/>
        </w:rPr>
      </w:pPr>
      <w:r w:rsidRPr="00F71CDB">
        <w:rPr>
          <w:rFonts w:asciiTheme="majorHAnsi" w:hAnsiTheme="majorHAnsi" w:cstheme="majorHAnsi"/>
          <w:b/>
          <w:color w:val="000000"/>
          <w:szCs w:val="28"/>
        </w:rPr>
        <w:t>Thời gian thực hiện:</w:t>
      </w:r>
      <w:r w:rsidRPr="00F71CDB">
        <w:rPr>
          <w:rFonts w:asciiTheme="majorHAnsi" w:hAnsiTheme="majorHAnsi" w:cstheme="majorHAnsi"/>
          <w:b/>
          <w:i/>
          <w:color w:val="000000"/>
          <w:szCs w:val="28"/>
        </w:rPr>
        <w:t xml:space="preserve"> </w:t>
      </w:r>
      <w:r w:rsidRPr="00F71CDB">
        <w:rPr>
          <w:rFonts w:asciiTheme="majorHAnsi" w:hAnsiTheme="majorHAnsi" w:cstheme="majorHAnsi"/>
          <w:i/>
          <w:color w:val="000000"/>
          <w:szCs w:val="28"/>
        </w:rPr>
        <w:t xml:space="preserve">ngày </w:t>
      </w:r>
      <w:r w:rsidRPr="00F71CDB">
        <w:rPr>
          <w:rFonts w:asciiTheme="majorHAnsi" w:hAnsiTheme="majorHAnsi" w:cstheme="majorHAnsi"/>
          <w:i/>
          <w:color w:val="000000"/>
          <w:szCs w:val="28"/>
          <w:lang w:val="en-US"/>
        </w:rPr>
        <w:t>14</w:t>
      </w:r>
      <w:r w:rsidRPr="00F71CDB">
        <w:rPr>
          <w:rFonts w:asciiTheme="majorHAnsi" w:hAnsiTheme="majorHAnsi" w:cstheme="majorHAnsi"/>
          <w:i/>
          <w:color w:val="000000"/>
          <w:szCs w:val="28"/>
        </w:rPr>
        <w:t xml:space="preserve"> tháng </w:t>
      </w:r>
      <w:r w:rsidRPr="00F71CDB">
        <w:rPr>
          <w:rFonts w:asciiTheme="majorHAnsi" w:hAnsiTheme="majorHAnsi" w:cstheme="majorHAnsi"/>
          <w:i/>
          <w:color w:val="000000"/>
          <w:szCs w:val="28"/>
          <w:lang w:val="en-US"/>
        </w:rPr>
        <w:t>11</w:t>
      </w:r>
      <w:r w:rsidRPr="00F71CDB">
        <w:rPr>
          <w:rFonts w:asciiTheme="majorHAnsi" w:hAnsiTheme="majorHAnsi" w:cstheme="majorHAnsi"/>
          <w:i/>
          <w:color w:val="000000"/>
          <w:szCs w:val="28"/>
        </w:rPr>
        <w:t xml:space="preserve"> năm 2024</w:t>
      </w:r>
    </w:p>
    <w:p w:rsidR="00514E01" w:rsidRPr="00F71CDB" w:rsidRDefault="00780D0B" w:rsidP="00F71CDB">
      <w:pPr>
        <w:spacing w:before="120" w:after="0" w:line="240" w:lineRule="auto"/>
        <w:jc w:val="both"/>
        <w:rPr>
          <w:rFonts w:asciiTheme="majorHAnsi" w:hAnsiTheme="majorHAnsi" w:cstheme="majorHAnsi"/>
          <w:b/>
          <w:szCs w:val="28"/>
          <w:lang w:val="en-US"/>
        </w:rPr>
      </w:pPr>
      <w:r w:rsidRPr="00F71CDB">
        <w:rPr>
          <w:rFonts w:asciiTheme="majorHAnsi" w:hAnsiTheme="majorHAnsi" w:cstheme="majorHAnsi"/>
          <w:b/>
          <w:szCs w:val="28"/>
          <w:lang w:val="en-US"/>
        </w:rPr>
        <w:t>I. Yêu cầu cần đạt:</w:t>
      </w:r>
    </w:p>
    <w:p w:rsidR="00551085" w:rsidRPr="00F71CDB" w:rsidRDefault="00551085" w:rsidP="00F71CDB">
      <w:pPr>
        <w:spacing w:before="120" w:after="0" w:line="240" w:lineRule="auto"/>
        <w:ind w:firstLine="284"/>
        <w:jc w:val="both"/>
        <w:rPr>
          <w:rFonts w:asciiTheme="majorHAnsi" w:hAnsiTheme="majorHAnsi" w:cstheme="majorHAnsi"/>
          <w:b/>
          <w:szCs w:val="28"/>
          <w:lang w:val="en-US"/>
        </w:rPr>
      </w:pPr>
      <w:r w:rsidRPr="00F71CDB">
        <w:rPr>
          <w:rFonts w:asciiTheme="majorHAnsi" w:hAnsiTheme="majorHAnsi" w:cstheme="majorHAnsi"/>
          <w:b/>
          <w:szCs w:val="28"/>
          <w:lang w:val="en-US"/>
        </w:rPr>
        <w:t>1. Về năng lực:</w:t>
      </w:r>
    </w:p>
    <w:p w:rsidR="00551085" w:rsidRPr="00F71CDB" w:rsidRDefault="00551085" w:rsidP="00F71CDB">
      <w:pPr>
        <w:spacing w:before="120" w:after="0" w:line="240" w:lineRule="auto"/>
        <w:ind w:firstLine="284"/>
        <w:jc w:val="both"/>
        <w:rPr>
          <w:rFonts w:asciiTheme="majorHAnsi" w:hAnsiTheme="majorHAnsi" w:cstheme="majorHAnsi"/>
          <w:b/>
          <w:szCs w:val="28"/>
          <w:lang w:val="en-US"/>
        </w:rPr>
      </w:pPr>
      <w:r w:rsidRPr="00F71CDB">
        <w:rPr>
          <w:rFonts w:asciiTheme="majorHAnsi" w:hAnsiTheme="majorHAnsi" w:cstheme="majorHAnsi"/>
          <w:b/>
          <w:szCs w:val="28"/>
          <w:lang w:val="en-US"/>
        </w:rPr>
        <w:t>Năng lực chung:</w:t>
      </w:r>
    </w:p>
    <w:p w:rsidR="00551085"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xml:space="preserve">+ Năng lực tự chủ và tự học: </w:t>
      </w:r>
      <w:r w:rsidR="00A720F8" w:rsidRPr="00F71CDB">
        <w:rPr>
          <w:rFonts w:asciiTheme="majorHAnsi" w:hAnsiTheme="majorHAnsi" w:cstheme="majorHAnsi"/>
          <w:szCs w:val="28"/>
          <w:lang w:val="en-US"/>
        </w:rPr>
        <w:t>Tự tìm hiểu các thông tin về bản quyền tác gi</w:t>
      </w:r>
      <w:r w:rsidR="00EF31BB" w:rsidRPr="00F71CDB">
        <w:rPr>
          <w:rFonts w:asciiTheme="majorHAnsi" w:hAnsiTheme="majorHAnsi" w:cstheme="majorHAnsi"/>
          <w:szCs w:val="28"/>
          <w:lang w:val="en-US"/>
        </w:rPr>
        <w:t>ả.</w:t>
      </w:r>
    </w:p>
    <w:p w:rsidR="00551085"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xml:space="preserve">+ Năng lực giao tiếp và hợp tác: Trao đổi thảo luận nhóm để cùng tìm ra các cách </w:t>
      </w:r>
      <w:r w:rsidR="00EF31BB" w:rsidRPr="00F71CDB">
        <w:rPr>
          <w:rFonts w:asciiTheme="majorHAnsi" w:hAnsiTheme="majorHAnsi" w:cstheme="majorHAnsi"/>
          <w:szCs w:val="28"/>
          <w:lang w:val="en-US"/>
        </w:rPr>
        <w:t>thể hiện tôn trọng bản quyền, tính riêng tư của thông tin.</w:t>
      </w:r>
    </w:p>
    <w:p w:rsidR="007A69C2" w:rsidRPr="00F71CDB" w:rsidRDefault="007A69C2" w:rsidP="00F71CDB">
      <w:pPr>
        <w:spacing w:before="120" w:after="0" w:line="240" w:lineRule="auto"/>
        <w:ind w:firstLine="284"/>
        <w:jc w:val="both"/>
        <w:rPr>
          <w:rFonts w:asciiTheme="majorHAnsi" w:hAnsiTheme="majorHAnsi" w:cstheme="majorHAnsi"/>
          <w:b/>
          <w:szCs w:val="28"/>
          <w:lang w:val="en-US"/>
        </w:rPr>
      </w:pPr>
      <w:r w:rsidRPr="00F71CDB">
        <w:rPr>
          <w:rFonts w:asciiTheme="majorHAnsi" w:hAnsiTheme="majorHAnsi" w:cstheme="majorHAnsi"/>
          <w:szCs w:val="28"/>
          <w:lang w:val="en-US"/>
        </w:rPr>
        <w:t>+ Năng lực giải quyết vấn đề và sáng tạo: Giải thích được một số khái niệm liên quan đến bản quyền nội dung thông tin</w:t>
      </w:r>
      <w:r w:rsidRPr="00F71CDB">
        <w:rPr>
          <w:rFonts w:asciiTheme="majorHAnsi" w:hAnsiTheme="majorHAnsi" w:cstheme="majorHAnsi"/>
          <w:b/>
          <w:szCs w:val="28"/>
          <w:lang w:val="en-US"/>
        </w:rPr>
        <w:t xml:space="preserve"> </w:t>
      </w:r>
    </w:p>
    <w:p w:rsidR="00551085" w:rsidRPr="00F71CDB" w:rsidRDefault="00551085" w:rsidP="00F71CDB">
      <w:pPr>
        <w:spacing w:before="120" w:after="0" w:line="240" w:lineRule="auto"/>
        <w:ind w:firstLine="284"/>
        <w:jc w:val="both"/>
        <w:rPr>
          <w:rFonts w:asciiTheme="majorHAnsi" w:hAnsiTheme="majorHAnsi" w:cstheme="majorHAnsi"/>
          <w:b/>
          <w:szCs w:val="28"/>
          <w:lang w:val="en-US"/>
        </w:rPr>
      </w:pPr>
      <w:r w:rsidRPr="00F71CDB">
        <w:rPr>
          <w:rFonts w:asciiTheme="majorHAnsi" w:hAnsiTheme="majorHAnsi" w:cstheme="majorHAnsi"/>
          <w:b/>
          <w:szCs w:val="28"/>
          <w:lang w:val="en-US"/>
        </w:rPr>
        <w:t>Năng lực tin học:</w:t>
      </w:r>
    </w:p>
    <w:p w:rsidR="007A69C2"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Năng lự</w:t>
      </w:r>
      <w:r w:rsidR="000E44B8" w:rsidRPr="00F71CDB">
        <w:rPr>
          <w:rFonts w:asciiTheme="majorHAnsi" w:hAnsiTheme="majorHAnsi" w:cstheme="majorHAnsi"/>
          <w:szCs w:val="28"/>
          <w:lang w:val="en-US"/>
        </w:rPr>
        <w:t>c NLb</w:t>
      </w:r>
      <w:r w:rsidRPr="00F71CDB">
        <w:rPr>
          <w:rFonts w:asciiTheme="majorHAnsi" w:hAnsiTheme="majorHAnsi" w:cstheme="majorHAnsi"/>
          <w:szCs w:val="28"/>
          <w:lang w:val="en-US"/>
        </w:rPr>
        <w:t xml:space="preserve">: </w:t>
      </w:r>
      <w:r w:rsidR="007A69C2" w:rsidRPr="00F71CDB">
        <w:rPr>
          <w:rFonts w:asciiTheme="majorHAnsi" w:hAnsiTheme="majorHAnsi" w:cstheme="majorHAnsi"/>
          <w:szCs w:val="28"/>
          <w:lang w:val="en-US"/>
        </w:rPr>
        <w:t>Nhận biết và giải thích được sơ lược một số vấn đề đạo đức và tính hợp lệ của việc truy cập nội dung, việc bảo mật thông tin.</w:t>
      </w:r>
    </w:p>
    <w:p w:rsidR="00551085" w:rsidRPr="00F71CDB" w:rsidRDefault="00551085" w:rsidP="00F71CDB">
      <w:pPr>
        <w:spacing w:before="120" w:after="0" w:line="240" w:lineRule="auto"/>
        <w:ind w:firstLine="284"/>
        <w:jc w:val="both"/>
        <w:rPr>
          <w:rFonts w:asciiTheme="majorHAnsi" w:hAnsiTheme="majorHAnsi" w:cstheme="majorHAnsi"/>
          <w:b/>
          <w:szCs w:val="28"/>
          <w:lang w:val="en-US"/>
        </w:rPr>
      </w:pPr>
      <w:r w:rsidRPr="00F71CDB">
        <w:rPr>
          <w:rFonts w:asciiTheme="majorHAnsi" w:hAnsiTheme="majorHAnsi" w:cstheme="majorHAnsi"/>
          <w:b/>
          <w:szCs w:val="28"/>
          <w:lang w:val="en-US"/>
        </w:rPr>
        <w:t>2. Về phẩm chất:</w:t>
      </w:r>
    </w:p>
    <w:p w:rsidR="00551085"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xml:space="preserve">+ Chăm chỉ: Hăng hái, tích cực thảo luận nhóm để </w:t>
      </w:r>
      <w:r w:rsidR="00EF31BB" w:rsidRPr="00F71CDB">
        <w:rPr>
          <w:rFonts w:asciiTheme="majorHAnsi" w:hAnsiTheme="majorHAnsi" w:cstheme="majorHAnsi"/>
          <w:szCs w:val="28"/>
          <w:lang w:val="en-US"/>
        </w:rPr>
        <w:t>tìm hiểu các thông tin về tôn trọng bản quyền, sự bảo mật thông tin.</w:t>
      </w:r>
    </w:p>
    <w:p w:rsidR="00551085"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xml:space="preserve">+ Trung thực: </w:t>
      </w:r>
      <w:r w:rsidR="00EF31BB" w:rsidRPr="00F71CDB">
        <w:rPr>
          <w:rFonts w:asciiTheme="majorHAnsi" w:hAnsiTheme="majorHAnsi" w:cstheme="majorHAnsi"/>
          <w:szCs w:val="28"/>
          <w:lang w:val="en-US"/>
        </w:rPr>
        <w:t>Phải tôn trọng s</w:t>
      </w:r>
      <w:r w:rsidR="0017210E" w:rsidRPr="00F71CDB">
        <w:rPr>
          <w:rFonts w:asciiTheme="majorHAnsi" w:hAnsiTheme="majorHAnsi" w:cstheme="majorHAnsi"/>
          <w:szCs w:val="28"/>
          <w:lang w:val="en-US"/>
        </w:rPr>
        <w:t>ự</w:t>
      </w:r>
      <w:r w:rsidR="00EF31BB" w:rsidRPr="00F71CDB">
        <w:rPr>
          <w:rFonts w:asciiTheme="majorHAnsi" w:hAnsiTheme="majorHAnsi" w:cstheme="majorHAnsi"/>
          <w:szCs w:val="28"/>
          <w:lang w:val="en-US"/>
        </w:rPr>
        <w:t xml:space="preserve"> bảo mật và tính riêng tư của thông tin.</w:t>
      </w:r>
    </w:p>
    <w:p w:rsidR="00551085" w:rsidRPr="00F71CDB" w:rsidRDefault="00551085" w:rsidP="00F71CDB">
      <w:pPr>
        <w:spacing w:before="120" w:after="0" w:line="240" w:lineRule="auto"/>
        <w:ind w:firstLine="284"/>
        <w:jc w:val="both"/>
        <w:rPr>
          <w:rFonts w:asciiTheme="majorHAnsi" w:hAnsiTheme="majorHAnsi" w:cstheme="majorHAnsi"/>
          <w:szCs w:val="28"/>
          <w:lang w:val="en-US"/>
        </w:rPr>
      </w:pPr>
      <w:r w:rsidRPr="00F71CDB">
        <w:rPr>
          <w:rFonts w:asciiTheme="majorHAnsi" w:hAnsiTheme="majorHAnsi" w:cstheme="majorHAnsi"/>
          <w:szCs w:val="28"/>
          <w:lang w:val="en-US"/>
        </w:rPr>
        <w:t xml:space="preserve">+ Trách nhiệm: </w:t>
      </w:r>
      <w:r w:rsidR="00E65620" w:rsidRPr="00F71CDB">
        <w:rPr>
          <w:rFonts w:asciiTheme="majorHAnsi" w:hAnsiTheme="majorHAnsi" w:cstheme="majorHAnsi"/>
          <w:szCs w:val="28"/>
          <w:lang w:val="en-US"/>
        </w:rPr>
        <w:t>Cần thể hiện sự đồng tình với những hiện tượng sai trái trong truy cập và sử dụng nội dung thông tin.</w:t>
      </w:r>
    </w:p>
    <w:p w:rsidR="00551085" w:rsidRPr="00F71CDB" w:rsidRDefault="00551085" w:rsidP="00F71CDB">
      <w:pPr>
        <w:spacing w:before="120" w:after="0" w:line="240" w:lineRule="auto"/>
        <w:jc w:val="both"/>
        <w:rPr>
          <w:rFonts w:asciiTheme="majorHAnsi" w:hAnsiTheme="majorHAnsi" w:cstheme="majorHAnsi"/>
          <w:b/>
          <w:szCs w:val="28"/>
          <w:lang w:val="en-US"/>
        </w:rPr>
      </w:pPr>
      <w:r w:rsidRPr="00F71CDB">
        <w:rPr>
          <w:rFonts w:asciiTheme="majorHAnsi" w:hAnsiTheme="majorHAnsi" w:cstheme="majorHAnsi"/>
          <w:b/>
          <w:szCs w:val="28"/>
          <w:lang w:val="en-US"/>
        </w:rPr>
        <w:t>II. Đồ dùng dạy học:</w:t>
      </w:r>
    </w:p>
    <w:p w:rsidR="00EA2A8D" w:rsidRPr="00565DB1" w:rsidRDefault="00EA2A8D" w:rsidP="00EA2A8D">
      <w:pPr>
        <w:spacing w:before="120" w:after="0" w:line="240" w:lineRule="auto"/>
        <w:jc w:val="both"/>
        <w:rPr>
          <w:rFonts w:asciiTheme="majorHAnsi" w:hAnsiTheme="majorHAnsi" w:cstheme="majorHAnsi"/>
          <w:szCs w:val="28"/>
          <w:lang w:val="en-US"/>
        </w:rPr>
      </w:pPr>
      <w:r w:rsidRPr="00565DB1">
        <w:rPr>
          <w:rFonts w:asciiTheme="majorHAnsi" w:hAnsiTheme="majorHAnsi" w:cstheme="majorHAnsi"/>
          <w:szCs w:val="28"/>
          <w:lang w:val="en-US"/>
        </w:rPr>
        <w:t xml:space="preserve"> </w:t>
      </w:r>
      <w:r>
        <w:rPr>
          <w:rFonts w:asciiTheme="majorHAnsi" w:hAnsiTheme="majorHAnsi" w:cstheme="majorHAnsi"/>
          <w:szCs w:val="28"/>
          <w:lang w:val="en-US"/>
        </w:rPr>
        <w:t xml:space="preserve">   - </w:t>
      </w:r>
      <w:r w:rsidRPr="00565DB1">
        <w:rPr>
          <w:rFonts w:asciiTheme="majorHAnsi" w:hAnsiTheme="majorHAnsi" w:cstheme="majorHAnsi"/>
          <w:szCs w:val="28"/>
          <w:lang w:val="en-US"/>
        </w:rPr>
        <w:t>Giáo viên:</w:t>
      </w:r>
      <w:r w:rsidRPr="00565DB1">
        <w:rPr>
          <w:rFonts w:asciiTheme="majorHAnsi" w:hAnsiTheme="majorHAnsi" w:cstheme="majorHAnsi"/>
          <w:b/>
          <w:szCs w:val="28"/>
          <w:lang w:val="en-US"/>
        </w:rPr>
        <w:t xml:space="preserve"> </w:t>
      </w:r>
      <w:r w:rsidRPr="00565DB1">
        <w:rPr>
          <w:rFonts w:asciiTheme="majorHAnsi" w:hAnsiTheme="majorHAnsi" w:cstheme="majorHAnsi"/>
          <w:szCs w:val="28"/>
          <w:lang w:val="en-US"/>
        </w:rPr>
        <w:t>SGK, SBT, phiếu học tập, máy tính.</w:t>
      </w:r>
    </w:p>
    <w:p w:rsidR="00EA2A8D" w:rsidRPr="00565DB1" w:rsidRDefault="00EA2A8D" w:rsidP="00EA2A8D">
      <w:pPr>
        <w:spacing w:before="120" w:after="0" w:line="240" w:lineRule="auto"/>
        <w:jc w:val="both"/>
        <w:rPr>
          <w:rFonts w:asciiTheme="majorHAnsi" w:hAnsiTheme="majorHAnsi" w:cstheme="majorHAnsi"/>
          <w:szCs w:val="28"/>
          <w:lang w:val="en-US"/>
        </w:rPr>
      </w:pPr>
      <w:r>
        <w:rPr>
          <w:rFonts w:asciiTheme="majorHAnsi" w:hAnsiTheme="majorHAnsi" w:cstheme="majorHAnsi"/>
          <w:szCs w:val="28"/>
          <w:lang w:val="en-US"/>
        </w:rPr>
        <w:t xml:space="preserve">    - </w:t>
      </w:r>
      <w:r w:rsidRPr="00565DB1">
        <w:rPr>
          <w:rFonts w:asciiTheme="majorHAnsi" w:hAnsiTheme="majorHAnsi" w:cstheme="majorHAnsi"/>
          <w:szCs w:val="28"/>
          <w:lang w:val="en-US"/>
        </w:rPr>
        <w:t>Học sinh: SGK, SBT.</w:t>
      </w:r>
    </w:p>
    <w:p w:rsidR="00551085" w:rsidRPr="00F71CDB" w:rsidRDefault="00551085" w:rsidP="00F71CDB">
      <w:pPr>
        <w:spacing w:before="120" w:after="0" w:line="240" w:lineRule="auto"/>
        <w:jc w:val="both"/>
        <w:rPr>
          <w:rFonts w:asciiTheme="majorHAnsi" w:hAnsiTheme="majorHAnsi" w:cstheme="majorHAnsi"/>
          <w:b/>
          <w:szCs w:val="28"/>
          <w:lang w:val="en-US"/>
        </w:rPr>
      </w:pPr>
      <w:r w:rsidRPr="00F71CDB">
        <w:rPr>
          <w:rFonts w:asciiTheme="majorHAnsi" w:hAnsiTheme="majorHAnsi" w:cstheme="majorHAnsi"/>
          <w:b/>
          <w:szCs w:val="28"/>
          <w:lang w:val="en-US"/>
        </w:rPr>
        <w:t>III. Các hoạt động dạy học:</w:t>
      </w:r>
    </w:p>
    <w:tbl>
      <w:tblPr>
        <w:tblStyle w:val="TableGrid"/>
        <w:tblW w:w="0" w:type="auto"/>
        <w:tblLook w:val="04A0" w:firstRow="1" w:lastRow="0" w:firstColumn="1" w:lastColumn="0" w:noHBand="0" w:noVBand="1"/>
      </w:tblPr>
      <w:tblGrid>
        <w:gridCol w:w="4995"/>
        <w:gridCol w:w="4349"/>
      </w:tblGrid>
      <w:tr w:rsidR="00512909" w:rsidRPr="00F71CDB" w:rsidTr="00AB24C1">
        <w:tc>
          <w:tcPr>
            <w:tcW w:w="5240" w:type="dxa"/>
          </w:tcPr>
          <w:p w:rsidR="00512909" w:rsidRPr="00F71CDB" w:rsidRDefault="00512909" w:rsidP="00F71CDB">
            <w:pPr>
              <w:spacing w:before="120"/>
              <w:jc w:val="center"/>
              <w:rPr>
                <w:rFonts w:asciiTheme="majorHAnsi" w:hAnsiTheme="majorHAnsi" w:cstheme="majorHAnsi"/>
                <w:b/>
                <w:szCs w:val="28"/>
                <w:lang w:val="en-US"/>
              </w:rPr>
            </w:pPr>
            <w:r w:rsidRPr="00F71CDB">
              <w:rPr>
                <w:rFonts w:asciiTheme="majorHAnsi" w:hAnsiTheme="majorHAnsi" w:cstheme="majorHAnsi"/>
                <w:b/>
                <w:szCs w:val="28"/>
                <w:lang w:val="en-US"/>
              </w:rPr>
              <w:t>Hoạt động của giáo viên</w:t>
            </w:r>
          </w:p>
        </w:tc>
        <w:tc>
          <w:tcPr>
            <w:tcW w:w="4558" w:type="dxa"/>
          </w:tcPr>
          <w:p w:rsidR="00512909" w:rsidRPr="00F71CDB" w:rsidRDefault="00512909" w:rsidP="00F71CDB">
            <w:pPr>
              <w:spacing w:before="120"/>
              <w:jc w:val="center"/>
              <w:rPr>
                <w:rFonts w:asciiTheme="majorHAnsi" w:hAnsiTheme="majorHAnsi" w:cstheme="majorHAnsi"/>
                <w:b/>
                <w:szCs w:val="28"/>
                <w:lang w:val="en-US"/>
              </w:rPr>
            </w:pPr>
            <w:r w:rsidRPr="00F71CDB">
              <w:rPr>
                <w:rFonts w:asciiTheme="majorHAnsi" w:hAnsiTheme="majorHAnsi" w:cstheme="majorHAnsi"/>
                <w:b/>
                <w:szCs w:val="28"/>
                <w:lang w:val="en-US"/>
              </w:rPr>
              <w:t>Hoạt động của học sinh</w:t>
            </w:r>
          </w:p>
        </w:tc>
      </w:tr>
      <w:tr w:rsidR="00512909" w:rsidRPr="00F71CDB" w:rsidTr="001144C2">
        <w:tc>
          <w:tcPr>
            <w:tcW w:w="9798" w:type="dxa"/>
            <w:gridSpan w:val="2"/>
          </w:tcPr>
          <w:p w:rsidR="00512909" w:rsidRPr="00F71CDB" w:rsidRDefault="00512909" w:rsidP="00F71CDB">
            <w:pPr>
              <w:spacing w:before="120"/>
              <w:jc w:val="both"/>
              <w:rPr>
                <w:rFonts w:asciiTheme="majorHAnsi" w:hAnsiTheme="majorHAnsi" w:cstheme="majorHAnsi"/>
                <w:b/>
                <w:szCs w:val="28"/>
              </w:rPr>
            </w:pPr>
            <w:r w:rsidRPr="00F71CDB">
              <w:rPr>
                <w:rFonts w:asciiTheme="majorHAnsi" w:hAnsiTheme="majorHAnsi" w:cstheme="majorHAnsi"/>
                <w:b/>
                <w:szCs w:val="28"/>
              </w:rPr>
              <w:t>1. Hoạt động khởi động (3’)</w:t>
            </w:r>
          </w:p>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Tạo tâm thế vào bài học mới cho HS, gợi mở về bài học</w:t>
            </w:r>
          </w:p>
          <w:p w:rsidR="00512909" w:rsidRPr="00F71CDB" w:rsidRDefault="00512909" w:rsidP="00F71CDB">
            <w:pPr>
              <w:spacing w:before="120"/>
              <w:jc w:val="both"/>
              <w:rPr>
                <w:rFonts w:asciiTheme="majorHAnsi" w:hAnsiTheme="majorHAnsi" w:cstheme="majorHAnsi"/>
                <w:b/>
                <w:szCs w:val="28"/>
              </w:rPr>
            </w:pPr>
            <w:r w:rsidRPr="00F71CDB">
              <w:rPr>
                <w:rFonts w:asciiTheme="majorHAnsi" w:hAnsiTheme="majorHAnsi" w:cstheme="majorHAnsi"/>
                <w:szCs w:val="28"/>
              </w:rPr>
              <w:t>b. Tổ chức hoạt động:</w:t>
            </w:r>
          </w:p>
        </w:tc>
      </w:tr>
      <w:tr w:rsidR="00512909" w:rsidRPr="00F71CDB" w:rsidTr="00AB24C1">
        <w:tc>
          <w:tcPr>
            <w:tcW w:w="5240" w:type="dxa"/>
          </w:tcPr>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 GV nêu yêu cầu của phần khởi động và gọi 1 HS lên thực hiện nhiệm vụ.</w:t>
            </w:r>
          </w:p>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 GV gọi đại diện HS trả lời câu hỏi</w:t>
            </w:r>
          </w:p>
          <w:p w:rsidR="007072B2"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 xml:space="preserve">- GV chốt kiến thức: </w:t>
            </w:r>
          </w:p>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xml:space="preserve">- GV gợi mở vào bài học </w:t>
            </w:r>
          </w:p>
        </w:tc>
        <w:tc>
          <w:tcPr>
            <w:tcW w:w="4558" w:type="dxa"/>
          </w:tcPr>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HS lắng nghe để thực hiện nhiệm vụ</w:t>
            </w:r>
          </w:p>
          <w:p w:rsidR="00A52356" w:rsidRDefault="00A52356" w:rsidP="00F71CDB">
            <w:pPr>
              <w:spacing w:before="120"/>
              <w:jc w:val="both"/>
              <w:rPr>
                <w:rFonts w:asciiTheme="majorHAnsi" w:hAnsiTheme="majorHAnsi" w:cstheme="majorHAnsi"/>
                <w:szCs w:val="28"/>
              </w:rPr>
            </w:pPr>
          </w:p>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 câu hỏi</w:t>
            </w:r>
          </w:p>
          <w:p w:rsidR="00512909" w:rsidRPr="00F71CDB" w:rsidRDefault="00512909" w:rsidP="00F71CDB">
            <w:pPr>
              <w:spacing w:before="120"/>
              <w:jc w:val="both"/>
              <w:rPr>
                <w:rFonts w:asciiTheme="majorHAnsi" w:hAnsiTheme="majorHAnsi" w:cstheme="majorHAnsi"/>
                <w:szCs w:val="28"/>
              </w:rPr>
            </w:pPr>
            <w:r w:rsidRPr="00F71CDB">
              <w:rPr>
                <w:rFonts w:asciiTheme="majorHAnsi" w:hAnsiTheme="majorHAnsi" w:cstheme="majorHAnsi"/>
                <w:szCs w:val="28"/>
              </w:rPr>
              <w:t xml:space="preserve">- </w:t>
            </w:r>
            <w:r w:rsidR="00A52356">
              <w:rPr>
                <w:rFonts w:asciiTheme="majorHAnsi" w:hAnsiTheme="majorHAnsi" w:cstheme="majorHAnsi"/>
                <w:szCs w:val="28"/>
                <w:lang w:val="en-US"/>
              </w:rPr>
              <w:t>Lắng n</w:t>
            </w:r>
            <w:r w:rsidR="00A52356" w:rsidRPr="00F71CDB">
              <w:rPr>
                <w:rFonts w:asciiTheme="majorHAnsi" w:hAnsiTheme="majorHAnsi" w:cstheme="majorHAnsi"/>
                <w:szCs w:val="28"/>
              </w:rPr>
              <w:t>ghe</w:t>
            </w:r>
            <w:bookmarkStart w:id="0" w:name="_GoBack"/>
            <w:bookmarkEnd w:id="0"/>
          </w:p>
          <w:p w:rsidR="00512909" w:rsidRPr="00F71CDB" w:rsidRDefault="00512909" w:rsidP="00A52356">
            <w:pPr>
              <w:spacing w:before="120"/>
              <w:jc w:val="both"/>
              <w:rPr>
                <w:rFonts w:asciiTheme="majorHAnsi" w:hAnsiTheme="majorHAnsi" w:cstheme="majorHAnsi"/>
                <w:szCs w:val="28"/>
              </w:rPr>
            </w:pPr>
            <w:r w:rsidRPr="00F71CDB">
              <w:rPr>
                <w:rFonts w:asciiTheme="majorHAnsi" w:hAnsiTheme="majorHAnsi" w:cstheme="majorHAnsi"/>
                <w:szCs w:val="28"/>
              </w:rPr>
              <w:lastRenderedPageBreak/>
              <w:t xml:space="preserve">- </w:t>
            </w:r>
            <w:r w:rsidR="00A52356">
              <w:rPr>
                <w:rFonts w:asciiTheme="majorHAnsi" w:hAnsiTheme="majorHAnsi" w:cstheme="majorHAnsi"/>
                <w:szCs w:val="28"/>
                <w:lang w:val="en-US"/>
              </w:rPr>
              <w:t>Lắng n</w:t>
            </w:r>
            <w:r w:rsidRPr="00F71CDB">
              <w:rPr>
                <w:rFonts w:asciiTheme="majorHAnsi" w:hAnsiTheme="majorHAnsi" w:cstheme="majorHAnsi"/>
                <w:szCs w:val="28"/>
              </w:rPr>
              <w:t>ghe</w:t>
            </w:r>
          </w:p>
        </w:tc>
      </w:tr>
      <w:tr w:rsidR="009E6D4A" w:rsidRPr="00F71CDB" w:rsidTr="005A32E5">
        <w:tc>
          <w:tcPr>
            <w:tcW w:w="9798" w:type="dxa"/>
            <w:gridSpan w:val="2"/>
          </w:tcPr>
          <w:p w:rsidR="009E6D4A" w:rsidRPr="00F71CDB" w:rsidRDefault="009E6D4A" w:rsidP="00F71CDB">
            <w:pPr>
              <w:spacing w:before="120"/>
              <w:jc w:val="both"/>
              <w:rPr>
                <w:rFonts w:asciiTheme="majorHAnsi" w:hAnsiTheme="majorHAnsi" w:cstheme="majorHAnsi"/>
                <w:b/>
                <w:szCs w:val="28"/>
              </w:rPr>
            </w:pPr>
            <w:r w:rsidRPr="00F71CDB">
              <w:rPr>
                <w:rFonts w:asciiTheme="majorHAnsi" w:hAnsiTheme="majorHAnsi" w:cstheme="majorHAnsi"/>
                <w:b/>
                <w:szCs w:val="28"/>
              </w:rPr>
              <w:lastRenderedPageBreak/>
              <w:t xml:space="preserve">2. Hoạt động 2: Hình thành kiến thức mới </w:t>
            </w:r>
          </w:p>
          <w:p w:rsidR="009E6D4A" w:rsidRPr="00F71CDB" w:rsidRDefault="009E6D4A" w:rsidP="00F71CDB">
            <w:pPr>
              <w:spacing w:before="120"/>
              <w:jc w:val="both"/>
              <w:rPr>
                <w:rFonts w:asciiTheme="majorHAnsi" w:hAnsiTheme="majorHAnsi" w:cstheme="majorHAnsi"/>
                <w:b/>
                <w:szCs w:val="28"/>
              </w:rPr>
            </w:pPr>
            <w:r w:rsidRPr="00F71CDB">
              <w:rPr>
                <w:rFonts w:asciiTheme="majorHAnsi" w:hAnsiTheme="majorHAnsi" w:cstheme="majorHAnsi"/>
                <w:b/>
                <w:szCs w:val="28"/>
              </w:rPr>
              <w:t>Hoạt động 2.1. Bản quyền nội dung thông tin</w:t>
            </w:r>
            <w:r w:rsidR="00FB061E" w:rsidRPr="00F71CDB">
              <w:rPr>
                <w:rFonts w:asciiTheme="majorHAnsi" w:hAnsiTheme="majorHAnsi" w:cstheme="majorHAnsi"/>
                <w:b/>
                <w:szCs w:val="28"/>
              </w:rPr>
              <w:t>. (7</w:t>
            </w:r>
            <w:r w:rsidRPr="00F71CDB">
              <w:rPr>
                <w:rFonts w:asciiTheme="majorHAnsi" w:hAnsiTheme="majorHAnsi" w:cstheme="majorHAnsi"/>
                <w:b/>
                <w:szCs w:val="28"/>
              </w:rPr>
              <w:t>’)</w:t>
            </w:r>
          </w:p>
          <w:p w:rsidR="009E6D4A" w:rsidRPr="00F71CDB" w:rsidRDefault="009E6D4A"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Học sinh hiểu được muốn sử dụng một nội dung thông tin phải có bản quyền.</w:t>
            </w:r>
          </w:p>
          <w:p w:rsidR="009E6D4A" w:rsidRPr="00F71CDB" w:rsidRDefault="009E6D4A" w:rsidP="00F71CDB">
            <w:pPr>
              <w:spacing w:before="120"/>
              <w:jc w:val="both"/>
              <w:rPr>
                <w:rFonts w:asciiTheme="majorHAnsi" w:hAnsiTheme="majorHAnsi" w:cstheme="majorHAnsi"/>
                <w:szCs w:val="28"/>
              </w:rPr>
            </w:pPr>
            <w:r w:rsidRPr="00F71CDB">
              <w:rPr>
                <w:rFonts w:asciiTheme="majorHAnsi" w:hAnsiTheme="majorHAnsi" w:cstheme="majorHAnsi"/>
                <w:szCs w:val="28"/>
              </w:rPr>
              <w:t>b. Nội dung và sản phẩm:</w:t>
            </w:r>
          </w:p>
          <w:p w:rsidR="009E6D4A" w:rsidRPr="00F71CDB" w:rsidRDefault="009E6D4A" w:rsidP="00F71CDB">
            <w:pPr>
              <w:spacing w:before="120"/>
              <w:jc w:val="both"/>
              <w:rPr>
                <w:rFonts w:asciiTheme="majorHAnsi" w:hAnsiTheme="majorHAnsi" w:cstheme="majorHAnsi"/>
                <w:szCs w:val="28"/>
              </w:rPr>
            </w:pPr>
            <w:r w:rsidRPr="00F71CDB">
              <w:rPr>
                <w:rFonts w:asciiTheme="majorHAnsi" w:hAnsiTheme="majorHAnsi" w:cstheme="majorHAnsi"/>
                <w:szCs w:val="28"/>
              </w:rPr>
              <w:t>- Kiến thức: Hiểu được bản quyền nội dung thông tin là gì.</w:t>
            </w:r>
          </w:p>
          <w:p w:rsidR="009E6D4A" w:rsidRPr="00F71CDB" w:rsidRDefault="009E6D4A"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nội dung bản quyền nội dung thông tin trong SGK trang 24.</w:t>
            </w:r>
          </w:p>
          <w:p w:rsidR="009E6D4A" w:rsidRPr="00F71CDB" w:rsidRDefault="009E6D4A" w:rsidP="00F71CDB">
            <w:pPr>
              <w:spacing w:before="120"/>
              <w:jc w:val="both"/>
              <w:rPr>
                <w:rFonts w:asciiTheme="majorHAnsi" w:hAnsiTheme="majorHAnsi" w:cstheme="majorHAnsi"/>
                <w:szCs w:val="28"/>
              </w:rPr>
            </w:pPr>
            <w:r w:rsidRPr="00F71CDB">
              <w:rPr>
                <w:rFonts w:asciiTheme="majorHAnsi" w:hAnsiTheme="majorHAnsi" w:cstheme="majorHAnsi"/>
                <w:szCs w:val="28"/>
              </w:rPr>
              <w:t>- Sản phẩm: Nắm được các thông tin trong SGK.</w:t>
            </w:r>
          </w:p>
          <w:p w:rsidR="009E6D4A" w:rsidRPr="00F71CDB" w:rsidRDefault="009E6D4A" w:rsidP="00F71CDB">
            <w:pPr>
              <w:spacing w:before="120"/>
              <w:jc w:val="both"/>
              <w:rPr>
                <w:rFonts w:asciiTheme="majorHAnsi" w:hAnsiTheme="majorHAnsi" w:cstheme="majorHAnsi"/>
                <w:b/>
                <w:szCs w:val="28"/>
              </w:rPr>
            </w:pPr>
            <w:r w:rsidRPr="00F71CDB">
              <w:rPr>
                <w:rFonts w:asciiTheme="majorHAnsi" w:hAnsiTheme="majorHAnsi" w:cstheme="majorHAnsi"/>
                <w:szCs w:val="28"/>
              </w:rPr>
              <w:t>c. Tổ chức hoạt động:</w:t>
            </w:r>
          </w:p>
        </w:tc>
      </w:tr>
      <w:tr w:rsidR="00512909" w:rsidRPr="00F71CDB" w:rsidTr="00AB24C1">
        <w:tc>
          <w:tcPr>
            <w:tcW w:w="5240" w:type="dxa"/>
          </w:tcPr>
          <w:p w:rsidR="00512909"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1HS đọc nội dung trong SGK trang 24</w:t>
            </w:r>
            <w:r w:rsidR="00CB180A" w:rsidRPr="00F71CDB">
              <w:rPr>
                <w:rFonts w:asciiTheme="majorHAnsi" w:hAnsiTheme="majorHAnsi" w:cstheme="majorHAnsi"/>
                <w:szCs w:val="28"/>
              </w:rPr>
              <w:t>.</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Hiểu thế nào là bản quyền nội dung thông tin</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Gọi 1HS trả lời</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Gọi 1HS nhận xét</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GV chốt kiến thức: Bản quyền nội dung thông tin là quyền quyết định ai được sử dụng, sao chép thay đổi nội dung thông tin đó.</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Đưa câu hỏi thế nào là thông tin có bản quyền?</w:t>
            </w: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Gọi 1HS trả lời</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Gọi 1HS nhận xét</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GV chốt lại kiến thức.</w:t>
            </w:r>
          </w:p>
        </w:tc>
        <w:tc>
          <w:tcPr>
            <w:tcW w:w="4558" w:type="dxa"/>
          </w:tcPr>
          <w:p w:rsidR="00512909"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Đọc nội dung</w:t>
            </w: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Nghe câu hỏi</w:t>
            </w: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Nhận xét</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 Bản quyền nội dung thông tin được cấp cho tác giả hoặc chủ sở hữu của nội dung thông tin và thông tin đó được gọi là thông tin có bản quyền.</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Nhận xét</w:t>
            </w:r>
          </w:p>
          <w:p w:rsidR="00732CC8" w:rsidRPr="00F71CDB" w:rsidRDefault="00732CC8"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tc>
      </w:tr>
      <w:tr w:rsidR="00AB24C1" w:rsidRPr="00F71CDB" w:rsidTr="00DB0F58">
        <w:tc>
          <w:tcPr>
            <w:tcW w:w="9798" w:type="dxa"/>
            <w:gridSpan w:val="2"/>
          </w:tcPr>
          <w:p w:rsidR="00AB24C1" w:rsidRPr="00F71CDB" w:rsidRDefault="00AB24C1" w:rsidP="00F71CDB">
            <w:pPr>
              <w:spacing w:before="120"/>
              <w:jc w:val="both"/>
              <w:rPr>
                <w:rFonts w:asciiTheme="majorHAnsi" w:hAnsiTheme="majorHAnsi" w:cstheme="majorHAnsi"/>
                <w:b/>
                <w:szCs w:val="28"/>
              </w:rPr>
            </w:pPr>
            <w:r w:rsidRPr="00F71CDB">
              <w:rPr>
                <w:rFonts w:asciiTheme="majorHAnsi" w:hAnsiTheme="majorHAnsi" w:cstheme="majorHAnsi"/>
                <w:b/>
                <w:szCs w:val="28"/>
              </w:rPr>
              <w:t>Hoạt động 2.2. Tôn trọng bản quyền nộ</w:t>
            </w:r>
            <w:r w:rsidR="00FB061E" w:rsidRPr="00F71CDB">
              <w:rPr>
                <w:rFonts w:asciiTheme="majorHAnsi" w:hAnsiTheme="majorHAnsi" w:cstheme="majorHAnsi"/>
                <w:b/>
                <w:szCs w:val="28"/>
              </w:rPr>
              <w:t>i dung thông tin (10</w:t>
            </w:r>
            <w:r w:rsidRPr="00F71CDB">
              <w:rPr>
                <w:rFonts w:asciiTheme="majorHAnsi" w:hAnsiTheme="majorHAnsi" w:cstheme="majorHAnsi"/>
                <w:b/>
                <w:szCs w:val="28"/>
              </w:rPr>
              <w:t>’)</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Giúp HS hiểu được tôn trọng bản quyền nội dung thông tin là gì.</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b. Nội dung và sản phẩm:</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Kiến thức: Nắm được các vi phạm nào là vi phạm bản quyền nội dung thông tin.</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Thực hiện hoạt động 1 trang 25 SGK.</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Sản phẩm: Trả lời được hoạt động 1 trang 25 SGK.</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c. Tổ chức hoạt động:</w:t>
            </w:r>
          </w:p>
        </w:tc>
      </w:tr>
      <w:tr w:rsidR="00732CC8" w:rsidRPr="00F71CDB" w:rsidTr="00AB24C1">
        <w:tc>
          <w:tcPr>
            <w:tcW w:w="5240" w:type="dxa"/>
          </w:tcPr>
          <w:p w:rsidR="00732CC8"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nội dung hoạt động 1</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Gọi 1 HS đọc yêu cầu</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Chia nhóm 2HS thảo luận trả lời câu hỏi</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Gọi 1 nhóm lên trình bày</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Gọi nhóm khác nhận xét</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GV nhận xét</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GV chốt đáp án</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nội dung trong SGK trang 25</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Gọi 1 HS lên trả lời những vi phạm hay gặp về vi phạm bản quyền.</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GV nhận xét, chốt đáp án.</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kết luận trong SGK trang 25.</w:t>
            </w:r>
          </w:p>
        </w:tc>
        <w:tc>
          <w:tcPr>
            <w:tcW w:w="4558" w:type="dxa"/>
          </w:tcPr>
          <w:p w:rsidR="00732CC8"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Đọc nội dung hoạt động 1.</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Đọc yêu cầu</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Chia nhóm thực hiện.</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Nhận xét.</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Đọc</w:t>
            </w:r>
          </w:p>
          <w:p w:rsidR="00AB24C1" w:rsidRPr="00F71CDB" w:rsidRDefault="00AB24C1" w:rsidP="00F71CDB">
            <w:pPr>
              <w:spacing w:before="120"/>
              <w:jc w:val="both"/>
              <w:rPr>
                <w:rFonts w:asciiTheme="majorHAnsi" w:hAnsiTheme="majorHAnsi" w:cstheme="majorHAnsi"/>
                <w:szCs w:val="28"/>
              </w:rPr>
            </w:pP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Trả lời</w:t>
            </w:r>
          </w:p>
          <w:p w:rsidR="00AB24C1" w:rsidRPr="00F71CDB" w:rsidRDefault="00AB24C1" w:rsidP="00F71CDB">
            <w:pPr>
              <w:spacing w:before="120"/>
              <w:jc w:val="both"/>
              <w:rPr>
                <w:rFonts w:asciiTheme="majorHAnsi" w:hAnsiTheme="majorHAnsi" w:cstheme="majorHAnsi"/>
                <w:szCs w:val="28"/>
              </w:rPr>
            </w:pP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p w:rsidR="00AB24C1" w:rsidRPr="00F71CDB" w:rsidRDefault="00AB24C1" w:rsidP="00F71CDB">
            <w:pPr>
              <w:spacing w:before="120"/>
              <w:jc w:val="both"/>
              <w:rPr>
                <w:rFonts w:asciiTheme="majorHAnsi" w:hAnsiTheme="majorHAnsi" w:cstheme="majorHAnsi"/>
                <w:szCs w:val="28"/>
              </w:rPr>
            </w:pPr>
            <w:r w:rsidRPr="00F71CDB">
              <w:rPr>
                <w:rFonts w:asciiTheme="majorHAnsi" w:hAnsiTheme="majorHAnsi" w:cstheme="majorHAnsi"/>
                <w:szCs w:val="28"/>
              </w:rPr>
              <w:t>- Đọc.</w:t>
            </w:r>
          </w:p>
        </w:tc>
      </w:tr>
      <w:tr w:rsidR="00FB061E" w:rsidRPr="00F71CDB" w:rsidTr="00764013">
        <w:tc>
          <w:tcPr>
            <w:tcW w:w="9798" w:type="dxa"/>
            <w:gridSpan w:val="2"/>
          </w:tcPr>
          <w:p w:rsidR="00FB061E" w:rsidRPr="00F71CDB" w:rsidRDefault="00FB061E" w:rsidP="00F71CDB">
            <w:pPr>
              <w:spacing w:before="120"/>
              <w:jc w:val="both"/>
              <w:rPr>
                <w:rFonts w:asciiTheme="majorHAnsi" w:hAnsiTheme="majorHAnsi" w:cstheme="majorHAnsi"/>
                <w:b/>
                <w:szCs w:val="28"/>
              </w:rPr>
            </w:pPr>
            <w:r w:rsidRPr="00F71CDB">
              <w:rPr>
                <w:rFonts w:asciiTheme="majorHAnsi" w:hAnsiTheme="majorHAnsi" w:cstheme="majorHAnsi"/>
                <w:b/>
                <w:szCs w:val="28"/>
              </w:rPr>
              <w:lastRenderedPageBreak/>
              <w:t>Hoạt động 2.3. Tôn trọng sự bảo mật và tính riêng tư của thông tin  (5’)</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Giúp HS hiểu được tôn trọng sự bảo mật và tính riêng tư của thông tin</w:t>
            </w:r>
            <w:r w:rsidR="00483036" w:rsidRPr="00F71CDB">
              <w:rPr>
                <w:rFonts w:asciiTheme="majorHAnsi" w:hAnsiTheme="majorHAnsi" w:cstheme="majorHAnsi"/>
                <w:szCs w:val="28"/>
              </w:rPr>
              <w:t xml:space="preserve"> cần thiết như nào</w:t>
            </w:r>
            <w:r w:rsidRPr="00F71CDB">
              <w:rPr>
                <w:rFonts w:asciiTheme="majorHAnsi" w:hAnsiTheme="majorHAnsi" w:cstheme="majorHAnsi"/>
                <w:szCs w:val="28"/>
              </w:rPr>
              <w:t>.</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b. Nội dung và sản phẩm:</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 xml:space="preserve">- Kiến thức: Nắm được </w:t>
            </w:r>
            <w:r w:rsidR="00483036" w:rsidRPr="00F71CDB">
              <w:rPr>
                <w:rFonts w:asciiTheme="majorHAnsi" w:hAnsiTheme="majorHAnsi" w:cstheme="majorHAnsi"/>
                <w:szCs w:val="28"/>
              </w:rPr>
              <w:t>các nội dung về bảo mật và tính riêng tư của thông tin</w:t>
            </w:r>
            <w:r w:rsidRPr="00F71CDB">
              <w:rPr>
                <w:rFonts w:asciiTheme="majorHAnsi" w:hAnsiTheme="majorHAnsi" w:cstheme="majorHAnsi"/>
                <w:szCs w:val="28"/>
              </w:rPr>
              <w:t>.</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 xml:space="preserve">- Yêu cầu: Thực hiện hoạt động </w:t>
            </w:r>
            <w:r w:rsidR="00483036" w:rsidRPr="00F71CDB">
              <w:rPr>
                <w:rFonts w:asciiTheme="majorHAnsi" w:hAnsiTheme="majorHAnsi" w:cstheme="majorHAnsi"/>
                <w:szCs w:val="28"/>
              </w:rPr>
              <w:t>2</w:t>
            </w:r>
            <w:r w:rsidRPr="00F71CDB">
              <w:rPr>
                <w:rFonts w:asciiTheme="majorHAnsi" w:hAnsiTheme="majorHAnsi" w:cstheme="majorHAnsi"/>
                <w:szCs w:val="28"/>
              </w:rPr>
              <w:t xml:space="preserve"> </w:t>
            </w:r>
            <w:r w:rsidR="00483036" w:rsidRPr="00F71CDB">
              <w:rPr>
                <w:rFonts w:asciiTheme="majorHAnsi" w:hAnsiTheme="majorHAnsi" w:cstheme="majorHAnsi"/>
                <w:szCs w:val="28"/>
              </w:rPr>
              <w:t xml:space="preserve">trang 26 </w:t>
            </w:r>
            <w:r w:rsidRPr="00F71CDB">
              <w:rPr>
                <w:rFonts w:asciiTheme="majorHAnsi" w:hAnsiTheme="majorHAnsi" w:cstheme="majorHAnsi"/>
                <w:szCs w:val="28"/>
              </w:rPr>
              <w:t>SGK.</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 Sản phẩm: Trả lời được hoạt độ</w:t>
            </w:r>
            <w:r w:rsidR="00483036" w:rsidRPr="00F71CDB">
              <w:rPr>
                <w:rFonts w:asciiTheme="majorHAnsi" w:hAnsiTheme="majorHAnsi" w:cstheme="majorHAnsi"/>
                <w:szCs w:val="28"/>
              </w:rPr>
              <w:t>ng 2 trang 26</w:t>
            </w:r>
            <w:r w:rsidRPr="00F71CDB">
              <w:rPr>
                <w:rFonts w:asciiTheme="majorHAnsi" w:hAnsiTheme="majorHAnsi" w:cstheme="majorHAnsi"/>
                <w:szCs w:val="28"/>
              </w:rPr>
              <w:t xml:space="preserve"> SGK.</w:t>
            </w:r>
          </w:p>
          <w:p w:rsidR="00FB061E" w:rsidRPr="00F71CDB" w:rsidRDefault="00FB061E" w:rsidP="00F71CDB">
            <w:pPr>
              <w:spacing w:before="120"/>
              <w:jc w:val="both"/>
              <w:rPr>
                <w:rFonts w:asciiTheme="majorHAnsi" w:hAnsiTheme="majorHAnsi" w:cstheme="majorHAnsi"/>
                <w:szCs w:val="28"/>
              </w:rPr>
            </w:pPr>
            <w:r w:rsidRPr="00F71CDB">
              <w:rPr>
                <w:rFonts w:asciiTheme="majorHAnsi" w:hAnsiTheme="majorHAnsi" w:cstheme="majorHAnsi"/>
                <w:szCs w:val="28"/>
              </w:rPr>
              <w:t>c. Tổ chức hoạt động:</w:t>
            </w:r>
          </w:p>
        </w:tc>
      </w:tr>
      <w:tr w:rsidR="00FB061E" w:rsidRPr="00F71CDB" w:rsidTr="00AB24C1">
        <w:tc>
          <w:tcPr>
            <w:tcW w:w="5240" w:type="dxa"/>
          </w:tcPr>
          <w:p w:rsidR="00FB061E"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nội dung hoạt động 2 trong SGK trang 26.</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Gọi 1 HS đọc và trả lời câu hỏi</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Gọi 1 HS nhận xét</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GV nhận xét, chốt đáp án</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nội dung trang 26</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kết luận trong SGK trang 26</w:t>
            </w:r>
          </w:p>
        </w:tc>
        <w:tc>
          <w:tcPr>
            <w:tcW w:w="4558" w:type="dxa"/>
          </w:tcPr>
          <w:p w:rsidR="00FB061E"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Đọc nội dung</w:t>
            </w:r>
          </w:p>
          <w:p w:rsidR="00483036" w:rsidRPr="00F71CDB" w:rsidRDefault="00483036" w:rsidP="00F71CDB">
            <w:pPr>
              <w:spacing w:before="120"/>
              <w:jc w:val="both"/>
              <w:rPr>
                <w:rFonts w:asciiTheme="majorHAnsi" w:hAnsiTheme="majorHAnsi" w:cstheme="majorHAnsi"/>
                <w:szCs w:val="28"/>
              </w:rPr>
            </w:pP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Đọc, trả lời</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Nhận xét</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Nghe</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Đọc</w:t>
            </w:r>
          </w:p>
          <w:p w:rsidR="00483036" w:rsidRPr="00F71CDB" w:rsidRDefault="00483036" w:rsidP="00F71CDB">
            <w:pPr>
              <w:spacing w:before="120"/>
              <w:jc w:val="both"/>
              <w:rPr>
                <w:rFonts w:asciiTheme="majorHAnsi" w:hAnsiTheme="majorHAnsi" w:cstheme="majorHAnsi"/>
                <w:szCs w:val="28"/>
              </w:rPr>
            </w:pPr>
            <w:r w:rsidRPr="00F71CDB">
              <w:rPr>
                <w:rFonts w:asciiTheme="majorHAnsi" w:hAnsiTheme="majorHAnsi" w:cstheme="majorHAnsi"/>
                <w:szCs w:val="28"/>
              </w:rPr>
              <w:t>- Đọc</w:t>
            </w:r>
          </w:p>
        </w:tc>
      </w:tr>
      <w:tr w:rsidR="007467EA" w:rsidRPr="00F71CDB" w:rsidTr="004941A5">
        <w:tc>
          <w:tcPr>
            <w:tcW w:w="9798" w:type="dxa"/>
            <w:gridSpan w:val="2"/>
          </w:tcPr>
          <w:p w:rsidR="007467EA" w:rsidRPr="00F71CDB" w:rsidRDefault="007467EA" w:rsidP="00F71CDB">
            <w:pPr>
              <w:spacing w:before="120"/>
              <w:jc w:val="both"/>
              <w:rPr>
                <w:rFonts w:asciiTheme="majorHAnsi" w:hAnsiTheme="majorHAnsi" w:cstheme="majorHAnsi"/>
                <w:b/>
                <w:szCs w:val="28"/>
              </w:rPr>
            </w:pPr>
            <w:r w:rsidRPr="00F71CDB">
              <w:rPr>
                <w:rFonts w:asciiTheme="majorHAnsi" w:hAnsiTheme="majorHAnsi" w:cstheme="majorHAnsi"/>
                <w:b/>
                <w:szCs w:val="28"/>
              </w:rPr>
              <w:t>3. Hoạt động luyện tập (5’)</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Giúp HS củng cố được kiến thức</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b. Nội dung và sản phẩm:</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Thực hiện phần luyện tập trang 26 SGK</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Sản phẩm: Trả lời được yêu cầu của bài luyện tập</w:t>
            </w:r>
          </w:p>
          <w:p w:rsidR="007467EA" w:rsidRPr="00F71CDB" w:rsidRDefault="007467EA" w:rsidP="00F71CDB">
            <w:pPr>
              <w:spacing w:before="120"/>
              <w:jc w:val="both"/>
              <w:rPr>
                <w:rFonts w:asciiTheme="majorHAnsi" w:hAnsiTheme="majorHAnsi" w:cstheme="majorHAnsi"/>
                <w:b/>
                <w:szCs w:val="28"/>
              </w:rPr>
            </w:pPr>
            <w:r w:rsidRPr="00F71CDB">
              <w:rPr>
                <w:rFonts w:asciiTheme="majorHAnsi" w:hAnsiTheme="majorHAnsi" w:cstheme="majorHAnsi"/>
                <w:szCs w:val="28"/>
              </w:rPr>
              <w:t>c. Tổ chức hoạt động:</w:t>
            </w:r>
          </w:p>
        </w:tc>
      </w:tr>
      <w:tr w:rsidR="007467EA" w:rsidRPr="00F71CDB" w:rsidTr="00AB24C1">
        <w:tc>
          <w:tcPr>
            <w:tcW w:w="5240" w:type="dxa"/>
          </w:tcPr>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lastRenderedPageBreak/>
              <w:t>- GV nêu yêu cầu của hoạt động luyện tập và làm việc chung với cả lớp.</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Gọ</w:t>
            </w:r>
            <w:r w:rsidR="00790D5A" w:rsidRPr="00F71CDB">
              <w:rPr>
                <w:rFonts w:asciiTheme="majorHAnsi" w:hAnsiTheme="majorHAnsi" w:cstheme="majorHAnsi"/>
                <w:szCs w:val="28"/>
              </w:rPr>
              <w:t>i 1HS lên trả</w:t>
            </w:r>
            <w:r w:rsidRPr="00F71CDB">
              <w:rPr>
                <w:rFonts w:asciiTheme="majorHAnsi" w:hAnsiTheme="majorHAnsi" w:cstheme="majorHAnsi"/>
                <w:szCs w:val="28"/>
              </w:rPr>
              <w:t xml:space="preserve"> lời câu hỏi</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GV quan sát nghe và nhận xét</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GV hướng dẫn các thao tác mà HS còn gặp khó khắn chưa thực hiện được.</w:t>
            </w:r>
          </w:p>
        </w:tc>
        <w:tc>
          <w:tcPr>
            <w:tcW w:w="4558" w:type="dxa"/>
          </w:tcPr>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HS làm việc cá nhân, lắng nghe và quan sát GV hướng dẫn để hiểu nhiệm vụ.</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HS trả lời</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Nghe nhận xét</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Quan sát và hỏi lại GV</w:t>
            </w:r>
          </w:p>
        </w:tc>
      </w:tr>
      <w:tr w:rsidR="007467EA" w:rsidRPr="00F71CDB" w:rsidTr="005F7087">
        <w:tc>
          <w:tcPr>
            <w:tcW w:w="9798" w:type="dxa"/>
            <w:gridSpan w:val="2"/>
          </w:tcPr>
          <w:p w:rsidR="007467EA" w:rsidRPr="00F71CDB" w:rsidRDefault="007467EA" w:rsidP="00F71CDB">
            <w:pPr>
              <w:spacing w:before="120"/>
              <w:jc w:val="both"/>
              <w:rPr>
                <w:rFonts w:asciiTheme="majorHAnsi" w:hAnsiTheme="majorHAnsi" w:cstheme="majorHAnsi"/>
                <w:b/>
                <w:szCs w:val="28"/>
              </w:rPr>
            </w:pPr>
            <w:r w:rsidRPr="00F71CDB">
              <w:rPr>
                <w:rFonts w:asciiTheme="majorHAnsi" w:hAnsiTheme="majorHAnsi" w:cstheme="majorHAnsi"/>
                <w:b/>
                <w:szCs w:val="28"/>
              </w:rPr>
              <w:t>4. Hoạt động vận dụng (5’)</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a. Mục tiêu: HS biết vận dụng để nhận biết hành vi nào là vi phạm đạo đức và không hợp lệ.</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b. Nội dung và sản phẩm:</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Thực hiện bài vận dụng trong SGK trang 26.</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Sản phẩm: Trả lời được yêu cầu của bài vận dụng.</w:t>
            </w:r>
          </w:p>
          <w:p w:rsidR="007467EA" w:rsidRPr="00F71CDB" w:rsidRDefault="007467EA" w:rsidP="00F71CDB">
            <w:pPr>
              <w:spacing w:before="120"/>
              <w:jc w:val="both"/>
              <w:rPr>
                <w:rFonts w:asciiTheme="majorHAnsi" w:hAnsiTheme="majorHAnsi" w:cstheme="majorHAnsi"/>
                <w:b/>
                <w:szCs w:val="28"/>
              </w:rPr>
            </w:pPr>
            <w:r w:rsidRPr="00F71CDB">
              <w:rPr>
                <w:rFonts w:asciiTheme="majorHAnsi" w:hAnsiTheme="majorHAnsi" w:cstheme="majorHAnsi"/>
                <w:szCs w:val="28"/>
              </w:rPr>
              <w:t>c. Tổ chức hoạt động:</w:t>
            </w:r>
          </w:p>
        </w:tc>
      </w:tr>
      <w:tr w:rsidR="007467EA" w:rsidRPr="00F71CDB" w:rsidTr="00AB24C1">
        <w:tc>
          <w:tcPr>
            <w:tcW w:w="5240" w:type="dxa"/>
          </w:tcPr>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GV nêu yêu cầu của bài vận dụng</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GV tổ chức cho HS thực hiện bài vận dụng</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Có thể hướng dẫn về nhà làm</w:t>
            </w:r>
          </w:p>
          <w:p w:rsidR="007467EA" w:rsidRPr="00F71CDB" w:rsidRDefault="007467EA" w:rsidP="00F71CDB">
            <w:pPr>
              <w:spacing w:before="120"/>
              <w:jc w:val="both"/>
              <w:rPr>
                <w:rFonts w:asciiTheme="majorHAnsi" w:hAnsiTheme="majorHAnsi" w:cstheme="majorHAnsi"/>
                <w:szCs w:val="28"/>
              </w:rPr>
            </w:pPr>
            <w:r w:rsidRPr="00F71CDB">
              <w:rPr>
                <w:rFonts w:asciiTheme="majorHAnsi" w:hAnsiTheme="majorHAnsi" w:cstheme="majorHAnsi"/>
                <w:szCs w:val="28"/>
              </w:rPr>
              <w:t>- Yêu cầu đọc ghi nhớ trong SGK trang 16</w:t>
            </w:r>
          </w:p>
        </w:tc>
        <w:tc>
          <w:tcPr>
            <w:tcW w:w="4558" w:type="dxa"/>
          </w:tcPr>
          <w:p w:rsidR="007467EA" w:rsidRPr="00F71CDB" w:rsidRDefault="007467EA" w:rsidP="00F71CDB">
            <w:pPr>
              <w:spacing w:before="120"/>
              <w:jc w:val="both"/>
              <w:rPr>
                <w:rFonts w:asciiTheme="majorHAnsi" w:hAnsiTheme="majorHAnsi" w:cstheme="majorHAnsi"/>
                <w:szCs w:val="28"/>
                <w:lang w:val="en-US"/>
              </w:rPr>
            </w:pPr>
            <w:r w:rsidRPr="00F71CDB">
              <w:rPr>
                <w:rFonts w:asciiTheme="majorHAnsi" w:hAnsiTheme="majorHAnsi" w:cstheme="majorHAnsi"/>
                <w:szCs w:val="28"/>
                <w:lang w:val="en-US"/>
              </w:rPr>
              <w:t>- Nghe</w:t>
            </w:r>
          </w:p>
          <w:p w:rsidR="007467EA" w:rsidRPr="00F71CDB" w:rsidRDefault="007467EA" w:rsidP="00F71CDB">
            <w:pPr>
              <w:spacing w:before="120"/>
              <w:jc w:val="both"/>
              <w:rPr>
                <w:rFonts w:asciiTheme="majorHAnsi" w:hAnsiTheme="majorHAnsi" w:cstheme="majorHAnsi"/>
                <w:szCs w:val="28"/>
                <w:lang w:val="en-US"/>
              </w:rPr>
            </w:pPr>
            <w:r w:rsidRPr="00F71CDB">
              <w:rPr>
                <w:rFonts w:asciiTheme="majorHAnsi" w:hAnsiTheme="majorHAnsi" w:cstheme="majorHAnsi"/>
                <w:szCs w:val="28"/>
                <w:lang w:val="en-US"/>
              </w:rPr>
              <w:t>- Chia nhóm thực hiện yêu cầu</w:t>
            </w:r>
          </w:p>
          <w:p w:rsidR="007467EA" w:rsidRPr="00F71CDB" w:rsidRDefault="007467EA" w:rsidP="00F71CDB">
            <w:pPr>
              <w:spacing w:before="120"/>
              <w:jc w:val="both"/>
              <w:rPr>
                <w:rFonts w:asciiTheme="majorHAnsi" w:hAnsiTheme="majorHAnsi" w:cstheme="majorHAnsi"/>
                <w:szCs w:val="28"/>
                <w:lang w:val="en-US"/>
              </w:rPr>
            </w:pPr>
            <w:r w:rsidRPr="00F71CDB">
              <w:rPr>
                <w:rFonts w:asciiTheme="majorHAnsi" w:hAnsiTheme="majorHAnsi" w:cstheme="majorHAnsi"/>
                <w:szCs w:val="28"/>
                <w:lang w:val="en-US"/>
              </w:rPr>
              <w:t>- Nghe</w:t>
            </w:r>
          </w:p>
          <w:p w:rsidR="007467EA" w:rsidRPr="00F71CDB" w:rsidRDefault="007467EA" w:rsidP="00F71CDB">
            <w:pPr>
              <w:spacing w:before="120"/>
              <w:jc w:val="both"/>
              <w:rPr>
                <w:rFonts w:asciiTheme="majorHAnsi" w:hAnsiTheme="majorHAnsi" w:cstheme="majorHAnsi"/>
                <w:szCs w:val="28"/>
                <w:lang w:val="en-US"/>
              </w:rPr>
            </w:pPr>
            <w:r w:rsidRPr="00F71CDB">
              <w:rPr>
                <w:rFonts w:asciiTheme="majorHAnsi" w:hAnsiTheme="majorHAnsi" w:cstheme="majorHAnsi"/>
                <w:szCs w:val="28"/>
                <w:lang w:val="en-US"/>
              </w:rPr>
              <w:t>- Đọc ghi nhớ SGK.</w:t>
            </w:r>
          </w:p>
        </w:tc>
      </w:tr>
    </w:tbl>
    <w:p w:rsidR="007467EA" w:rsidRPr="00F71CDB" w:rsidRDefault="007467EA" w:rsidP="00F71CDB">
      <w:pPr>
        <w:spacing w:before="120" w:after="0" w:line="240" w:lineRule="auto"/>
        <w:jc w:val="both"/>
        <w:rPr>
          <w:rFonts w:asciiTheme="majorHAnsi" w:hAnsiTheme="majorHAnsi" w:cstheme="majorHAnsi"/>
          <w:b/>
          <w:szCs w:val="28"/>
        </w:rPr>
      </w:pPr>
      <w:r w:rsidRPr="00F71CDB">
        <w:rPr>
          <w:rFonts w:asciiTheme="majorHAnsi" w:hAnsiTheme="majorHAnsi" w:cstheme="majorHAnsi"/>
          <w:b/>
          <w:szCs w:val="28"/>
        </w:rPr>
        <w:t>IV. Điều chỉnh say bài dạ</w:t>
      </w:r>
      <w:r w:rsidR="00B40D4F">
        <w:rPr>
          <w:rFonts w:asciiTheme="majorHAnsi" w:hAnsiTheme="majorHAnsi" w:cstheme="majorHAnsi"/>
          <w:b/>
          <w:szCs w:val="28"/>
        </w:rPr>
        <w:t>y</w:t>
      </w:r>
    </w:p>
    <w:p w:rsidR="007467EA" w:rsidRPr="00F71CDB" w:rsidRDefault="007467EA" w:rsidP="00F71CDB">
      <w:pPr>
        <w:spacing w:before="120" w:after="0" w:line="240" w:lineRule="auto"/>
        <w:jc w:val="both"/>
        <w:rPr>
          <w:rFonts w:asciiTheme="majorHAnsi" w:hAnsiTheme="majorHAnsi" w:cstheme="majorHAnsi"/>
          <w:szCs w:val="28"/>
          <w:lang w:val="en-US"/>
        </w:rPr>
      </w:pPr>
      <w:r w:rsidRPr="00F71CDB">
        <w:rPr>
          <w:rFonts w:asciiTheme="majorHAnsi" w:hAnsiTheme="majorHAnsi" w:cstheme="majorHAnsi"/>
          <w:szCs w:val="28"/>
          <w:lang w:val="en-US"/>
        </w:rPr>
        <w:t>………………………………………………………………………………………</w:t>
      </w:r>
    </w:p>
    <w:p w:rsidR="00512909" w:rsidRDefault="007467EA" w:rsidP="00F71CDB">
      <w:pPr>
        <w:spacing w:before="120" w:after="0" w:line="240" w:lineRule="auto"/>
        <w:jc w:val="both"/>
        <w:rPr>
          <w:rFonts w:asciiTheme="majorHAnsi" w:hAnsiTheme="majorHAnsi" w:cstheme="majorHAnsi"/>
          <w:szCs w:val="28"/>
          <w:lang w:val="en-US"/>
        </w:rPr>
      </w:pPr>
      <w:r w:rsidRPr="00F71CDB">
        <w:rPr>
          <w:rFonts w:asciiTheme="majorHAnsi" w:hAnsiTheme="majorHAnsi" w:cstheme="majorHAnsi"/>
          <w:szCs w:val="28"/>
          <w:lang w:val="en-US"/>
        </w:rPr>
        <w:t>………………………………………………………………………………………</w:t>
      </w:r>
    </w:p>
    <w:p w:rsidR="00B40D4F" w:rsidRPr="00F71CDB" w:rsidRDefault="00B40D4F" w:rsidP="00B40D4F">
      <w:pPr>
        <w:spacing w:before="120" w:after="0" w:line="240" w:lineRule="auto"/>
        <w:jc w:val="both"/>
        <w:rPr>
          <w:rFonts w:asciiTheme="majorHAnsi" w:hAnsiTheme="majorHAnsi" w:cstheme="majorHAnsi"/>
          <w:b/>
          <w:szCs w:val="28"/>
        </w:rPr>
      </w:pPr>
      <w:r w:rsidRPr="00F71CDB">
        <w:rPr>
          <w:rFonts w:asciiTheme="majorHAnsi" w:hAnsiTheme="majorHAnsi" w:cstheme="majorHAnsi"/>
          <w:szCs w:val="28"/>
          <w:lang w:val="en-US"/>
        </w:rPr>
        <w:t>………………………………………………………………………………………</w:t>
      </w:r>
    </w:p>
    <w:p w:rsidR="00B40D4F" w:rsidRPr="00F71CDB" w:rsidRDefault="00B40D4F" w:rsidP="00F71CDB">
      <w:pPr>
        <w:spacing w:before="120" w:after="0" w:line="240" w:lineRule="auto"/>
        <w:jc w:val="both"/>
        <w:rPr>
          <w:rFonts w:asciiTheme="majorHAnsi" w:hAnsiTheme="majorHAnsi" w:cstheme="majorHAnsi"/>
          <w:b/>
          <w:szCs w:val="28"/>
        </w:rPr>
      </w:pPr>
    </w:p>
    <w:p w:rsidR="00551085" w:rsidRPr="00F71CDB" w:rsidRDefault="00551085" w:rsidP="00F71CDB">
      <w:pPr>
        <w:spacing w:before="120" w:after="0" w:line="240" w:lineRule="auto"/>
        <w:jc w:val="both"/>
        <w:rPr>
          <w:rFonts w:asciiTheme="majorHAnsi" w:hAnsiTheme="majorHAnsi" w:cstheme="majorHAnsi"/>
          <w:szCs w:val="28"/>
        </w:rPr>
      </w:pPr>
    </w:p>
    <w:sectPr w:rsidR="00551085" w:rsidRPr="00F71CDB" w:rsidSect="00F71CDB">
      <w:pgSz w:w="11907" w:h="16840" w:code="9"/>
      <w:pgMar w:top="851" w:right="851" w:bottom="851"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1"/>
    <w:rsid w:val="000E44B8"/>
    <w:rsid w:val="00164B43"/>
    <w:rsid w:val="0017210E"/>
    <w:rsid w:val="00483036"/>
    <w:rsid w:val="00512909"/>
    <w:rsid w:val="00514E01"/>
    <w:rsid w:val="00551085"/>
    <w:rsid w:val="00567366"/>
    <w:rsid w:val="00580171"/>
    <w:rsid w:val="007072B2"/>
    <w:rsid w:val="00732CC8"/>
    <w:rsid w:val="007467EA"/>
    <w:rsid w:val="00765511"/>
    <w:rsid w:val="00780D0B"/>
    <w:rsid w:val="00790D5A"/>
    <w:rsid w:val="007A69C2"/>
    <w:rsid w:val="007E72B7"/>
    <w:rsid w:val="007F370F"/>
    <w:rsid w:val="00844969"/>
    <w:rsid w:val="00955B2F"/>
    <w:rsid w:val="009E6D4A"/>
    <w:rsid w:val="00A52356"/>
    <w:rsid w:val="00A720F8"/>
    <w:rsid w:val="00AB24C1"/>
    <w:rsid w:val="00B40D4F"/>
    <w:rsid w:val="00C53448"/>
    <w:rsid w:val="00CB180A"/>
    <w:rsid w:val="00E33888"/>
    <w:rsid w:val="00E65620"/>
    <w:rsid w:val="00EA2A8D"/>
    <w:rsid w:val="00EF31BB"/>
    <w:rsid w:val="00F602C3"/>
    <w:rsid w:val="00F71CDB"/>
    <w:rsid w:val="00FB0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1486"/>
  <w15:chartTrackingRefBased/>
  <w15:docId w15:val="{ED0341BD-7CBC-4C1B-B2B7-A015604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CD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26</cp:revision>
  <dcterms:created xsi:type="dcterms:W3CDTF">2024-06-17T08:36:00Z</dcterms:created>
  <dcterms:modified xsi:type="dcterms:W3CDTF">2024-11-03T08:23:00Z</dcterms:modified>
</cp:coreProperties>
</file>