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Tuần 7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13                                                                                   </w:t>
      </w:r>
    </w:p>
    <w:p>
      <w:pPr>
        <w:rPr>
          <w:rFonts w:ascii="Times New Roman" w:hAnsi="Times New Roman"/>
        </w:rPr>
      </w:pPr>
    </w:p>
    <w:p>
      <w:pPr>
        <w:ind w:firstLine="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CHỦ ĐỀ 1: ĐỘI HÌNH ĐỘI NGŨ</w:t>
      </w:r>
    </w:p>
    <w:p>
      <w:pPr>
        <w:pStyle w:val="TableParagraph"/>
        <w:spacing w:line="267" w:lineRule="exact"/>
        <w:ind w:left="108"/>
        <w:jc w:val="center"/>
        <w:rPr>
          <w:b/>
          <w:lang w:val="en-US"/>
        </w:rPr>
      </w:pPr>
      <w:r>
        <w:rPr>
          <w:b/>
        </w:rPr>
        <w:t xml:space="preserve">BÀI </w:t>
      </w:r>
      <w:r>
        <w:rPr>
          <w:b/>
          <w:lang w:val="en-US"/>
        </w:rPr>
        <w:t>4. ĐỘNG TÁC ĐI ĐỀU NHIỀU HÀNG DỌC VÒNG BÊN TRÁI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(Tiết 3)</w:t>
      </w:r>
    </w:p>
    <w:p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Về phẩm chất:</w:t>
      </w:r>
    </w:p>
    <w:p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- Đoàn kết, nghiêm túc, tích cực trong tập luyện và hoạt động tập thể.</w:t>
      </w:r>
      <w:proofErr w:type="gramEnd"/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Tích cực tham gia các trò chơi vận động, có trách nhiệm trong khi chơi trò chơi và hình thành thói quen tập luyện TDTT.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2. Về năng lực </w:t>
      </w:r>
      <w:proofErr w:type="gramStart"/>
      <w:r>
        <w:rPr>
          <w:rFonts w:ascii="Times New Roman" w:hAnsi="Times New Roman"/>
          <w:b/>
          <w:bCs/>
          <w:color w:val="000000"/>
        </w:rPr>
        <w:t>chung</w:t>
      </w:r>
      <w:proofErr w:type="gramEnd"/>
      <w:r>
        <w:rPr>
          <w:rFonts w:ascii="Times New Roman" w:hAnsi="Times New Roman"/>
          <w:b/>
          <w:bCs/>
          <w:color w:val="000000"/>
        </w:rPr>
        <w:t>:</w:t>
      </w:r>
    </w:p>
    <w:p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2.1. Năng lực </w:t>
      </w:r>
      <w:proofErr w:type="gramStart"/>
      <w:r>
        <w:rPr>
          <w:rFonts w:ascii="Times New Roman" w:hAnsi="Times New Roman"/>
          <w:b/>
          <w:bCs/>
          <w:color w:val="000000"/>
        </w:rPr>
        <w:t>chung</w:t>
      </w:r>
      <w:proofErr w:type="gramEnd"/>
      <w:r>
        <w:rPr>
          <w:rFonts w:ascii="Times New Roman" w:hAnsi="Times New Roman"/>
          <w:b/>
          <w:bCs/>
          <w:color w:val="000000"/>
        </w:rPr>
        <w:t>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Tự chủ và tự học: Tự xem trước khẩu lệnh tranh ảnh, động tác cách thực hiện </w:t>
      </w:r>
      <w:r>
        <w:rPr>
          <w:rFonts w:ascii="Times New Roman" w:hAnsi="Times New Roman"/>
          <w:szCs w:val="20"/>
        </w:rPr>
        <w:t>động tác đi đều</w:t>
      </w:r>
      <w:r>
        <w:rPr>
          <w:rFonts w:ascii="Times New Roman" w:hAnsi="Times New Roman"/>
        </w:rPr>
        <w:t xml:space="preserve"> nhiều hàng dọc vòng bên trái</w:t>
      </w:r>
      <w:r>
        <w:rPr>
          <w:rFonts w:ascii="Times New Roman" w:hAnsi="Times New Roman"/>
          <w:color w:val="000000"/>
        </w:rPr>
        <w:t xml:space="preserve"> trong sách giáo khoa. 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Giao tiếp và hợp tác: Thông qua các hoạt động nhóm để thực hiện các động tác và trò chơi.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2.2. Năng lực đặc thù: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0"/>
        </w:rPr>
        <w:t>* Ôn động tác đi đều</w:t>
      </w:r>
      <w:r>
        <w:rPr>
          <w:rFonts w:ascii="Times New Roman" w:hAnsi="Times New Roman"/>
        </w:rPr>
        <w:t xml:space="preserve"> nhiều hàng dọc vòng bên trái</w:t>
      </w:r>
      <w:r>
        <w:rPr>
          <w:rFonts w:ascii="Times New Roman" w:hAnsi="Times New Roman"/>
          <w:szCs w:val="20"/>
        </w:rPr>
        <w:t xml:space="preserve">. </w:t>
      </w:r>
      <w:proofErr w:type="gramStart"/>
      <w:r>
        <w:rPr>
          <w:rFonts w:ascii="Times New Roman" w:hAnsi="Times New Roman"/>
          <w:szCs w:val="20"/>
        </w:rPr>
        <w:t>HS biết cách thực hiện được khẩu lệnh và cách thức thực hiện động tác để thực hiện nhiệm vụ học tập.</w:t>
      </w:r>
      <w:proofErr w:type="gramEnd"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NL giải quyết vấn đề và sáng tạo: Thông qua việc học tập tích cực, chủ động tiếp nhận kiến thức và tập luyện.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Tự giác, tích cực trong tập luyện; Yêu nước, chăm chỉ, trách nhiệm và trung thực.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II. ĐỒ DÙNG DẠY HỌC 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 Tranh ảnh </w:t>
      </w:r>
      <w:r>
        <w:rPr>
          <w:rFonts w:ascii="Times New Roman" w:hAnsi="Times New Roman"/>
          <w:szCs w:val="20"/>
        </w:rPr>
        <w:t>động tác đi đều</w:t>
      </w:r>
      <w:r>
        <w:rPr>
          <w:rFonts w:ascii="Times New Roman" w:hAnsi="Times New Roman"/>
        </w:rPr>
        <w:t xml:space="preserve"> nhiều hàng dọc vòng bên trái</w:t>
      </w:r>
      <w:r>
        <w:rPr>
          <w:rFonts w:ascii="Times New Roman" w:hAnsi="Times New Roman"/>
          <w:color w:val="000000"/>
        </w:rPr>
        <w:t>, trang phục thể thao, còi phục vụ trò chơi. 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Học sinh chuẩn bị: Trang phục, g</w:t>
      </w:r>
      <w:r>
        <w:rPr>
          <w:rFonts w:ascii="Times New Roman" w:hAnsi="Times New Roman"/>
          <w:lang w:val="vi-VN"/>
        </w:rPr>
        <w:t>iày thể thao</w:t>
      </w:r>
      <w:r>
        <w:rPr>
          <w:rFonts w:ascii="Times New Roman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Trò chơi </w:t>
            </w:r>
            <w:r>
              <w:rPr>
                <w:rFonts w:ascii="Times New Roman" w:hAnsi="Times New Roman"/>
              </w:rPr>
              <w:t>“Chuyền bóng tiếp sức”.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79550" cy="1037590"/>
                  <wp:effectExtent l="19050" t="0" r="6350" b="0"/>
                  <wp:docPr id="1" name="Picture 161" descr="trò chơi kđ bài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trò chơi kđ bài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0"/>
              </w:rPr>
              <w:t>1. Ôn động tác đi đều</w:t>
            </w:r>
            <w:r>
              <w:rPr>
                <w:rFonts w:ascii="Times New Roman" w:hAnsi="Times New Roman"/>
                <w:bCs/>
              </w:rPr>
              <w:t xml:space="preserve"> nhiều hàng dọc vòng bên trái.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79550" cy="1818640"/>
                  <wp:effectExtent l="19050" t="0" r="6350" b="0"/>
                  <wp:docPr id="2" name="Picture 163" descr="luyện tập đông loạ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luyện tập đông loạ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III. Hoạt động luyện tập.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1. Tập đồng loạt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2. Tập theo tổ nhóm.</w:t>
            </w:r>
          </w:p>
          <w:p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drawing>
                <wp:inline distT="0" distB="0" distL="0" distR="0">
                  <wp:extent cx="1469390" cy="1068705"/>
                  <wp:effectExtent l="19050" t="0" r="0" b="0"/>
                  <wp:docPr id="3" name="Picture 165" descr="luyện tập theo nhó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luyện tập theo nhó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/>
                <w:bCs/>
                <w:iCs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Thi đua trình diễn.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vi-V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Cs/>
                <w:color w:val="000000"/>
              </w:rPr>
              <w:t>“Vượt chướng ngại vật”.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89710" cy="109918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thực hiện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nắm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 sau đó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ổ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79550" cy="1089025"/>
                  <wp:effectExtent l="19050" t="0" r="6350" b="0"/>
                  <wp:docPr id="5" name="Picture 162" descr="trò chơi kđ bài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trò chơi kđ bài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luyện theo sự hướng dẫn của GV.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79550" cy="1849120"/>
                  <wp:effectExtent l="19050" t="0" r="6350" b="0"/>
                  <wp:docPr id="6" name="Picture 164" descr="luyện tập đông loạ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luyện tập đông loạ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thay phiên nhau hô nhịp.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bCs/>
                <w:iCs/>
                <w:noProof/>
              </w:rPr>
              <w:drawing>
                <wp:inline distT="0" distB="0" distL="0" distR="0">
                  <wp:extent cx="1469390" cy="1017270"/>
                  <wp:effectExtent l="19050" t="0" r="0" b="0"/>
                  <wp:docPr id="7" name="Picture 169" descr="luyện tập theo nhó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luyện tập theo nhó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Thi đua giữa các đội.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GV.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>
      <w:pPr>
        <w:rPr>
          <w:rFonts w:ascii="Times New Roman" w:hAnsi="Times New Roman"/>
          <w:b/>
          <w:color w:val="000000"/>
          <w:sz w:val="26"/>
          <w:szCs w:val="26"/>
          <w:lang/>
        </w:rPr>
      </w:pPr>
    </w:p>
    <w:p>
      <w:pPr>
        <w:ind w:left="5760"/>
        <w:contextualSpacing/>
        <w:rPr>
          <w:rFonts w:ascii="Times New Roman" w:eastAsia="Arial" w:hAnsi="Times New Roman"/>
          <w:sz w:val="26"/>
          <w:szCs w:val="26"/>
        </w:rPr>
      </w:pPr>
    </w:p>
    <w:p>
      <w:pPr>
        <w:ind w:left="5760"/>
        <w:contextualSpacing/>
        <w:rPr>
          <w:rFonts w:ascii="Times New Roman" w:eastAsia="Arial" w:hAnsi="Times New Roman"/>
          <w:sz w:val="26"/>
          <w:szCs w:val="26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7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14                                                                                   </w:t>
      </w:r>
    </w:p>
    <w:p>
      <w:pPr>
        <w:jc w:val="center"/>
        <w:rPr>
          <w:rFonts w:ascii="Times New Roman" w:hAnsi="Times New Roman"/>
          <w:b/>
          <w:bCs/>
          <w:color w:val="000000"/>
        </w:rPr>
      </w:pPr>
    </w:p>
    <w:p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1: ĐỘI HÌNH ĐỘI NGŨ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>KIỂM TRA</w:t>
      </w:r>
      <w:r>
        <w:rPr>
          <w:rFonts w:ascii="Times New Roman" w:hAnsi="Times New Roman"/>
          <w:b/>
        </w:rPr>
        <w:t xml:space="preserve">: ĐỘNG TÁC ĐI ĐỀU MỘT (NHIỀU) HÀNG DỌC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VÒNG BÊN PHẢI, BÊN TRÁI</w:t>
      </w:r>
    </w:p>
    <w:p>
      <w:pPr>
        <w:jc w:val="center"/>
        <w:rPr>
          <w:rFonts w:ascii="Times New Roman" w:hAnsi="Times New Roman"/>
          <w:b/>
        </w:rPr>
      </w:pPr>
    </w:p>
    <w:p>
      <w:pPr>
        <w:rPr>
          <w:rFonts w:ascii="Times New Roman" w:hAnsi="Times New Roman"/>
          <w:lang w:val="nl-NL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spacing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1.</w:t>
      </w:r>
      <w:r>
        <w:rPr>
          <w:rFonts w:ascii="Times New Roman" w:hAnsi="Times New Roman"/>
          <w:b/>
        </w:rPr>
        <w:t>Về phẩm chất: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</w:rPr>
        <w:t>Bài học góp phần bồi dưỡng</w:t>
      </w:r>
      <w:r>
        <w:rPr>
          <w:rFonts w:ascii="Times New Roman" w:hAnsi="Times New Roman"/>
          <w:lang w:val="vi-VN"/>
        </w:rPr>
        <w:t xml:space="preserve"> cho</w:t>
      </w:r>
      <w:r>
        <w:rPr>
          <w:rFonts w:ascii="Times New Roman" w:hAnsi="Times New Roman"/>
        </w:rPr>
        <w:t xml:space="preserve"> học sinh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các phẩm</w:t>
      </w:r>
      <w:r>
        <w:rPr>
          <w:rFonts w:ascii="Times New Roman" w:hAnsi="Times New Roman"/>
          <w:lang w:val="vi-VN"/>
        </w:rPr>
        <w:t xml:space="preserve"> chất </w:t>
      </w:r>
      <w:r>
        <w:rPr>
          <w:rFonts w:ascii="Times New Roman" w:hAnsi="Times New Roman"/>
        </w:rPr>
        <w:t>cụ thể</w:t>
      </w:r>
      <w:r>
        <w:rPr>
          <w:rFonts w:ascii="Times New Roman" w:hAnsi="Times New Roman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Tích cực trong tập luyện và hoạt động tập thể.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</w:t>
      </w:r>
      <w:r>
        <w:rPr>
          <w:rFonts w:ascii="Times New Roman" w:hAnsi="Times New Roman"/>
        </w:rPr>
        <w:t>ích cự</w:t>
      </w:r>
      <w:r>
        <w:rPr>
          <w:rFonts w:ascii="Times New Roman" w:hAnsi="Times New Roman"/>
          <w:lang w:val="vi-VN"/>
        </w:rPr>
        <w:t>c</w:t>
      </w:r>
      <w:r>
        <w:rPr>
          <w:rFonts w:ascii="Times New Roman" w:hAnsi="Times New Roman"/>
        </w:rPr>
        <w:t xml:space="preserve"> tham gia các trò chơi vận </w:t>
      </w:r>
      <w:proofErr w:type="gramStart"/>
      <w:r>
        <w:rPr>
          <w:rFonts w:ascii="Times New Roman" w:hAnsi="Times New Roman"/>
        </w:rPr>
        <w:t>động  và</w:t>
      </w:r>
      <w:proofErr w:type="gramEnd"/>
      <w:r>
        <w:rPr>
          <w:rFonts w:ascii="Times New Roman" w:hAnsi="Times New Roman"/>
        </w:rPr>
        <w:t xml:space="preserve"> có trách nhiệm trong khi chơi trò chơi.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>2. Về năng lực</w:t>
      </w:r>
      <w:r>
        <w:rPr>
          <w:rFonts w:ascii="Times New Roman" w:hAnsi="Times New Roman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Năng lực </w:t>
      </w:r>
      <w:proofErr w:type="gramStart"/>
      <w:r>
        <w:rPr>
          <w:rFonts w:ascii="Times New Roman" w:hAnsi="Times New Roman"/>
          <w:b/>
        </w:rPr>
        <w:t>chung</w:t>
      </w:r>
      <w:proofErr w:type="gramEnd"/>
      <w:r>
        <w:rPr>
          <w:rFonts w:ascii="Times New Roman" w:hAnsi="Times New Roman"/>
          <w:b/>
        </w:rPr>
        <w:t>: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Tự</w:t>
      </w:r>
      <w:r>
        <w:rPr>
          <w:rFonts w:ascii="Times New Roman" w:hAnsi="Times New Roman"/>
        </w:rPr>
        <w:t xml:space="preserve"> chủ và tự học: </w:t>
      </w:r>
      <w:r>
        <w:rPr>
          <w:rFonts w:ascii="Times New Roman" w:hAnsi="Times New Roman"/>
          <w:lang w:val="vi-VN"/>
        </w:rPr>
        <w:t xml:space="preserve">Tự </w:t>
      </w:r>
      <w:r>
        <w:rPr>
          <w:rFonts w:ascii="Times New Roman" w:hAnsi="Times New Roman"/>
        </w:rPr>
        <w:t xml:space="preserve">giác tích cực tập luyện và tham gia kiểm tra đánh giá </w:t>
      </w:r>
      <w:proofErr w:type="gramStart"/>
      <w:r>
        <w:rPr>
          <w:rFonts w:ascii="Times New Roman" w:hAnsi="Times New Roman"/>
        </w:rPr>
        <w:t>tuyên</w:t>
      </w:r>
      <w:proofErr w:type="gramEnd"/>
      <w:r>
        <w:rPr>
          <w:rFonts w:ascii="Times New Roman" w:hAnsi="Times New Roman"/>
        </w:rPr>
        <w:t xml:space="preserve"> dương.</w:t>
      </w:r>
      <w:r>
        <w:rPr>
          <w:rFonts w:ascii="Times New Roman" w:hAnsi="Times New Roman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G</w:t>
      </w:r>
      <w:r>
        <w:rPr>
          <w:rFonts w:ascii="Times New Roman" w:hAnsi="Times New Roman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vi-VN"/>
        </w:rPr>
        <w:t xml:space="preserve"> NL chăm sóc SK: </w:t>
      </w:r>
      <w:r>
        <w:rPr>
          <w:rFonts w:ascii="Times New Roman" w:hAnsi="Times New Roman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 xml:space="preserve">NL vận động cơ bản: </w:t>
      </w:r>
      <w:r>
        <w:rPr>
          <w:rFonts w:ascii="Times New Roman" w:hAnsi="Times New Roman"/>
        </w:rPr>
        <w:t xml:space="preserve">Biết khẩu lệnh, cách thực hiện các động tác đi đều </w:t>
      </w:r>
      <w:proofErr w:type="gramStart"/>
      <w:r>
        <w:rPr>
          <w:rFonts w:ascii="Times New Roman" w:hAnsi="Times New Roman"/>
        </w:rPr>
        <w:t>một(</w:t>
      </w:r>
      <w:proofErr w:type="gramEnd"/>
      <w:r>
        <w:rPr>
          <w:rFonts w:ascii="Times New Roman" w:hAnsi="Times New Roman"/>
        </w:rPr>
        <w:t>nhiều) hàng dọc vòng bên phải, bên trái.</w:t>
      </w:r>
    </w:p>
    <w:p>
      <w:pPr>
        <w:tabs>
          <w:tab w:val="left" w:pos="500"/>
        </w:tabs>
        <w:spacing w:line="0" w:lineRule="atLeast"/>
        <w:jc w:val="both"/>
        <w:rPr>
          <w:rFonts w:ascii="Times New Roman" w:hAnsi="Times New Roman"/>
          <w:b/>
          <w:szCs w:val="20"/>
        </w:rPr>
      </w:pP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Giáo viên chuẩn bị: Trang phục thể thao, còi phục vụ trò chơi. </w:t>
      </w:r>
    </w:p>
    <w:p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Học sinh chuẩn bị: </w:t>
      </w:r>
      <w:r>
        <w:rPr>
          <w:rFonts w:ascii="Times New Roman" w:eastAsia="Calibri" w:hAnsi="Times New Roman"/>
          <w:lang w:val="vi-VN"/>
        </w:rPr>
        <w:t>Giày thể thao, trang phục thể thao</w:t>
      </w:r>
    </w:p>
    <w:p>
      <w:pPr>
        <w:jc w:val="both"/>
        <w:rPr>
          <w:rFonts w:ascii="Times New Roman" w:eastAsia="Calibri" w:hAnsi="Times New Roman"/>
          <w:b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4"/>
        <w:gridCol w:w="720"/>
        <w:gridCol w:w="630"/>
        <w:gridCol w:w="2823"/>
        <w:gridCol w:w="2550"/>
      </w:tblGrid>
      <w:t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Trò chơi </w:t>
            </w:r>
            <w:r>
              <w:rPr>
                <w:rFonts w:eastAsia="Calibri"/>
              </w:rPr>
              <w:t xml:space="preserve">- </w:t>
            </w:r>
            <w:r>
              <w:rPr>
                <w:rFonts w:ascii="Times New Roman" w:eastAsia="Calibri" w:hAnsi="Times New Roman"/>
              </w:rPr>
              <w:t xml:space="preserve">Trò chơi “ </w:t>
            </w:r>
            <w:r>
              <w:rPr>
                <w:rFonts w:ascii="Times New Roman" w:eastAsia="Calibri" w:hAnsi="Times New Roman"/>
                <w:i/>
              </w:rPr>
              <w:t>Diệt các con vật có hại”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*Ôn</w:t>
            </w:r>
            <w:r>
              <w:rPr>
                <w:rFonts w:ascii="Times New Roman" w:eastAsia="Calibri" w:hAnsi="Times New Roman"/>
                <w:b/>
                <w:lang w:val="vi-VN"/>
              </w:rPr>
              <w:t xml:space="preserve"> nội dung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vi-VN"/>
              </w:rPr>
              <w:t xml:space="preserve">ĐHĐN: 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Động tác</w:t>
            </w:r>
            <w:r>
              <w:rPr>
                <w:rFonts w:ascii="Times New Roman" w:hAnsi="Times New Roman"/>
                <w:szCs w:val="20"/>
              </w:rPr>
              <w:t xml:space="preserve"> đi đều một (nhiều) hàng dọc vòng bên trái.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03425" cy="955675"/>
                  <wp:effectExtent l="19050" t="0" r="0" b="0"/>
                  <wp:docPr id="8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23060" cy="1078865"/>
                  <wp:effectExtent l="19050" t="0" r="0" b="0"/>
                  <wp:docPr id="9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*</w:t>
            </w:r>
            <w:r>
              <w:rPr>
                <w:rFonts w:ascii="Times New Roman" w:eastAsia="Calibri" w:hAnsi="Times New Roman"/>
                <w:b/>
                <w:lang w:val="vi-VN"/>
              </w:rPr>
              <w:t>Kiểm tra nội dung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vi-VN"/>
              </w:rPr>
              <w:t xml:space="preserve">ĐHĐN: </w:t>
            </w:r>
            <w:r>
              <w:rPr>
                <w:rFonts w:ascii="Times New Roman" w:hAnsi="Times New Roman"/>
              </w:rPr>
              <w:t>Động tác</w:t>
            </w:r>
            <w:r>
              <w:rPr>
                <w:rFonts w:ascii="Times New Roman" w:hAnsi="Times New Roman"/>
                <w:szCs w:val="20"/>
              </w:rPr>
              <w:t xml:space="preserve"> đi đều một (nhiều) hàng dọc vòng bên trái.</w:t>
            </w: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lang w:val="vi-VN"/>
              </w:rPr>
              <w:t>Kiểm tra theo tổ</w:t>
            </w:r>
            <w:r>
              <w:rPr>
                <w:rFonts w:ascii="Times New Roman" w:eastAsia="Calibri" w:hAnsi="Times New Roman"/>
              </w:rPr>
              <w:t>, Gv lựa chọn nội dung kiểm tra.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Lần lượt từng tổ lên thực hiện nội dung </w:t>
            </w:r>
            <w:r>
              <w:rPr>
                <w:rFonts w:ascii="Times New Roman" w:eastAsia="Calibri" w:hAnsi="Times New Roman"/>
              </w:rPr>
              <w:t>ĐHĐN đã học.</w:t>
            </w: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GV hô khẩu lệnh cho các tổ thực hiện.</w:t>
            </w: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Chú ý cách thực hiện điểm số của hs.</w:t>
            </w: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 xml:space="preserve">Sau khi các tổ thực hiện song các nội dung </w:t>
            </w:r>
            <w:r>
              <w:rPr>
                <w:rFonts w:ascii="Times New Roman" w:eastAsia="Calibri" w:hAnsi="Times New Roman"/>
              </w:rPr>
              <w:t>G</w:t>
            </w:r>
            <w:r>
              <w:rPr>
                <w:rFonts w:ascii="Times New Roman" w:eastAsia="Calibri" w:hAnsi="Times New Roman"/>
                <w:lang w:val="vi-VN"/>
              </w:rPr>
              <w:t>v nhận xét chung phần tập luyện của cả lớp.</w:t>
            </w: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Tuyên dương tổ có ý thức tập luyện tốt.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Hs thay phiên nhau hô nhịp.</w:t>
            </w:r>
          </w:p>
          <w:p>
            <w:pPr>
              <w:spacing w:line="252" w:lineRule="auto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t xml:space="preserve">   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HS</w:t>
            </w:r>
            <w:r>
              <w:rPr>
                <w:rFonts w:ascii="Times New Roman" w:hAnsi="Times New Roman"/>
                <w:lang w:val="vi-VN"/>
              </w:rPr>
              <w:t xml:space="preserve"> chú ý thực hiện theo khẩu lệnh.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Lần lượt các tổ lên kiểm tra theo khẩu lệnh của GV. Các tổ còn lại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</w:t>
            </w:r>
          </w:p>
        </w:tc>
      </w:tr>
    </w:tbl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  <w:color w:val="000000"/>
        </w:rPr>
      </w:pPr>
    </w:p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rPr>
          <w:rFonts w:ascii="Times New Roman" w:eastAsia="Calibri" w:hAnsi="Times New Roman"/>
          <w:szCs w:val="22"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>
      <w:pPr>
        <w:spacing w:after="160" w:line="259" w:lineRule="auto"/>
        <w:rPr>
          <w:rFonts w:ascii="Times New Roman" w:eastAsia="Calibri" w:hAnsi="Times New Roman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087"/>
      </w:tblGrid>
      <w:tr>
        <w:tc>
          <w:tcPr>
            <w:tcW w:w="2410" w:type="dxa"/>
          </w:tcPr>
          <w:p>
            <w:pPr>
              <w:spacing w:after="16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MỨC ĐẠT</w:t>
            </w:r>
          </w:p>
        </w:tc>
        <w:tc>
          <w:tcPr>
            <w:tcW w:w="7087" w:type="dxa"/>
          </w:tcPr>
          <w:p>
            <w:pPr>
              <w:spacing w:after="16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CÁC TIÊU CHÍ ĐÁNH GIÁ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after="16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HOÀN THÀNH TÔT</w:t>
            </w:r>
          </w:p>
        </w:tc>
        <w:tc>
          <w:tcPr>
            <w:tcW w:w="7087" w:type="dxa"/>
          </w:tcPr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Thực hiện tốt VS cá nhân, đảm bảo an toàn trong tập luyện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Biết quan sát tranh ảnh, động tác mẫu của giáo viên</w:t>
            </w: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Thực hiện động tác </w:t>
            </w:r>
            <w:r>
              <w:rPr>
                <w:rFonts w:ascii="Times New Roman" w:hAnsi="Times New Roman"/>
                <w:szCs w:val="20"/>
              </w:rPr>
              <w:t xml:space="preserve">đi đều một (nhiều) hàng dọc vòng bên trái, bên phải </w:t>
            </w:r>
            <w:r>
              <w:rPr>
                <w:rFonts w:ascii="Times New Roman" w:eastAsia="Calibri" w:hAnsi="Times New Roman"/>
              </w:rPr>
              <w:t>đúng khẩu lệnh, đúng kĩ thuật, đều và đẹp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Tham gia tích cực các trò chơi vận động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Hoàn thành tốt lượng vận động của bài tập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- Tích cực, trung thực trong tập luyện và hình thành thói quen tập luyện TDTT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after="16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HOÀN THÀNH</w:t>
            </w:r>
          </w:p>
        </w:tc>
        <w:tc>
          <w:tcPr>
            <w:tcW w:w="7087" w:type="dxa"/>
          </w:tcPr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Biết thực hiện VS cá nhân, đảm bảo an toàn trong tập luyện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Bước đầu biết quan sát tranh ảnh, động tác mẫu của giáo viên</w:t>
            </w: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Thực hiện được động tác </w:t>
            </w:r>
            <w:r>
              <w:rPr>
                <w:rFonts w:ascii="Times New Roman" w:hAnsi="Times New Roman"/>
                <w:szCs w:val="20"/>
              </w:rPr>
              <w:t>đi đều một (nhiều) hàng dọc vòng bên trái, bên phải.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Có tham gia các trò chơi vận động nhưng chưa tích cực 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Hoàn thành lượng vận động của bài tập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- Tích cực trong tập luyện và bước đầu hình thành thói quen tập luyện TDTT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after="16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CHƯA HOÀN THÀNH</w:t>
            </w:r>
          </w:p>
        </w:tc>
        <w:tc>
          <w:tcPr>
            <w:tcW w:w="7087" w:type="dxa"/>
          </w:tcPr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Chưa biết thực hiện VS cá nhân, đảm bảo an toàn trong tập luyện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Chưa biết quan sát tranh ảnh, động tác mẫu của giáo viên</w:t>
            </w: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Chưa thực hiện được động tác </w:t>
            </w:r>
            <w:r>
              <w:rPr>
                <w:rFonts w:ascii="Times New Roman" w:hAnsi="Times New Roman"/>
                <w:szCs w:val="20"/>
              </w:rPr>
              <w:t>đi đều một (nhiều) hàng dọc vòng bên trái, bên phải.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Hạn chế tham gia các trò chơi vận động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Chưa hoàn thành lượng vận động của bài tập</w:t>
            </w:r>
          </w:p>
          <w:p>
            <w:pPr>
              <w:spacing w:after="16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- Ý thức và tinh thần tập luyện chưa cao</w:t>
            </w:r>
          </w:p>
        </w:tc>
      </w:tr>
    </w:tbl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7696</Characters>
  <Application>Microsoft Office Word</Application>
  <DocSecurity>0</DocSecurity>
  <Lines>64</Lines>
  <Paragraphs>18</Paragraphs>
  <ScaleCrop>false</ScaleCrop>
  <Company>Grizli777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2024-10-20T23:05:00Z</dcterms:created>
  <dcterms:modified xsi:type="dcterms:W3CDTF">2024-10-20T23:06:00Z</dcterms:modified>
</cp:coreProperties>
</file>