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5910"/>
        </w:tabs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Tuần 8      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15                                                                                          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ĐI ĐỀU, ĐỨNG LẠI</w:t>
      </w:r>
      <w:r>
        <w:rPr>
          <w:b/>
          <w:bCs/>
          <w:color w:val="000000"/>
          <w:sz w:val="26"/>
          <w:szCs w:val="26"/>
        </w:rPr>
        <w:t xml:space="preserve"> (T4)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Ôn động tác đi đều, đứng lại.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Hs biết khẩu lệnh và cách thức thực hiện động tác để thực hiện nhiệm vụ học tập.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đi đều, đứng lại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Giáo viên chuẩn bị: 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18"/>
        <w:gridCol w:w="622"/>
        <w:gridCol w:w="2839"/>
        <w:gridCol w:w="2506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“Làm theo hiệu lệnh”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Động tác đi đều,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đi đều, đứng lại.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“Đoàn tàu”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69390" cy="8731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nhắc lại cách thực hiện và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Cho 1 nhóm HS lên thực hiện động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tác .</w:t>
            </w:r>
            <w:proofErr w:type="gramEnd"/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cùng HS nhận xét, đánh giá tuyên dương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HS thực hiện BT trong SGK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nghe và quan sát GV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                *                               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-HS thực hiện thả lỏng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Đội hình xuống lớp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.....................………………………………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                                      </w:t>
      </w:r>
    </w:p>
    <w:p>
      <w:pPr>
        <w:jc w:val="center"/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                                             </w:t>
      </w: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8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16                                                                                   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KIỂM TRA: </w:t>
      </w:r>
      <w:r>
        <w:rPr>
          <w:rFonts w:ascii="Times New Roman" w:hAnsi="Times New Roman"/>
          <w:b/>
          <w:sz w:val="26"/>
          <w:szCs w:val="26"/>
        </w:rPr>
        <w:t>ĐỘNG TÁC ĐI ĐỀU, ĐỨNG LẠI.</w:t>
      </w:r>
    </w:p>
    <w:p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Học sinh thực hiện nội dung</w:t>
      </w:r>
      <w:r>
        <w:rPr>
          <w:rFonts w:ascii="Times New Roman" w:hAnsi="Times New Roman"/>
          <w:sz w:val="26"/>
          <w:szCs w:val="26"/>
        </w:rPr>
        <w:t xml:space="preserve"> đi đều, đứng lại. Để thực hiện nhiệm vụ học tập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G</w:t>
      </w:r>
      <w:r>
        <w:rPr>
          <w:rFonts w:ascii="Times New Roman" w:hAnsi="Times New Roman"/>
          <w:sz w:val="26"/>
          <w:szCs w:val="26"/>
        </w:rPr>
        <w:t>iao tiếp và hợp tác: Biết phân công, hợp tác với</w:t>
      </w:r>
      <w:r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toàn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NL vận động cơ bản: Thực hiện </w:t>
      </w:r>
      <w:r>
        <w:rPr>
          <w:rFonts w:ascii="Times New Roman" w:hAnsi="Times New Roman"/>
          <w:sz w:val="26"/>
          <w:szCs w:val="26"/>
        </w:rPr>
        <w:t>được</w:t>
      </w:r>
      <w:r>
        <w:rPr>
          <w:rFonts w:ascii="Times New Roman" w:hAnsi="Times New Roman"/>
          <w:sz w:val="26"/>
          <w:szCs w:val="26"/>
          <w:lang w:val="vi-VN"/>
        </w:rPr>
        <w:t xml:space="preserve"> các nội dung ĐHĐN đã học</w:t>
      </w:r>
      <w:r>
        <w:rPr>
          <w:rFonts w:ascii="Times New Roman" w:hAnsi="Times New Roman"/>
          <w:sz w:val="26"/>
          <w:szCs w:val="26"/>
        </w:rPr>
        <w:t xml:space="preserve"> để thực hiện nhiệm vụ học tập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Biết cách thức tiến hành kiểm tra các nội dung đội hình đội ngũ để chủ động thực hiện hiệu quả theo yêu cầu.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học góp phần bồi dưỡng</w:t>
      </w:r>
      <w:r>
        <w:rPr>
          <w:rFonts w:ascii="Times New Roman" w:hAnsi="Times New Roman"/>
          <w:sz w:val="26"/>
          <w:szCs w:val="26"/>
          <w:lang w:val="vi-VN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học sinh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các phẩm</w:t>
      </w:r>
      <w:r>
        <w:rPr>
          <w:rFonts w:ascii="Times New Roman" w:hAnsi="Times New Roman"/>
          <w:sz w:val="26"/>
          <w:szCs w:val="26"/>
          <w:lang w:val="vi-VN"/>
        </w:rPr>
        <w:t xml:space="preserve"> chất </w:t>
      </w:r>
      <w:r>
        <w:rPr>
          <w:rFonts w:ascii="Times New Roman" w:hAnsi="Times New Roman"/>
          <w:sz w:val="26"/>
          <w:szCs w:val="26"/>
        </w:rPr>
        <w:t>cụ thể</w:t>
      </w:r>
      <w:r>
        <w:rPr>
          <w:rFonts w:ascii="Times New Roman" w:hAnsi="Times New Roman"/>
          <w:sz w:val="26"/>
          <w:szCs w:val="26"/>
          <w:lang w:val="vi-VN"/>
        </w:rPr>
        <w:t>: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Giáo viên chuẩn bị:  Trang phục thể thao, còi. 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III. CÁC HOẠT ĐỘNG DẠY HỌC CHỦ YẾU.</w:t>
      </w:r>
      <w:proofErr w:type="gramEnd"/>
    </w:p>
    <w:tbl>
      <w:tblPr>
        <w:tblW w:w="102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818"/>
        <w:gridCol w:w="622"/>
        <w:gridCol w:w="9"/>
        <w:gridCol w:w="2844"/>
        <w:gridCol w:w="3110"/>
        <w:gridCol w:w="9"/>
      </w:tblGrid>
      <w:tr>
        <w:trPr>
          <w:gridAfter w:val="1"/>
          <w:wAfter w:w="9" w:type="dxa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Trò chơi “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Diệt các con vật có hại”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*Ôn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nội dung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ĐHĐN: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 đều,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Kiểm tra nội dung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ĐHĐN: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Đi đều,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theo tổ</w:t>
            </w:r>
            <w:r>
              <w:rPr>
                <w:rFonts w:ascii="Times New Roman" w:hAnsi="Times New Roman"/>
                <w:sz w:val="26"/>
                <w:szCs w:val="26"/>
              </w:rPr>
              <w:t>, Gv lựa chọn nội dung kiểm tra.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III.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*Vận dụng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xét, đánh giá chung của buổi học. </w:t>
            </w:r>
          </w:p>
          <w:p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Hướng dẫn HS Tự ôn ở nhà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* Xuống lớp - Xuống lớp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18-22’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Lần lượt từng tổ lên thực hiện nội dung </w:t>
            </w:r>
            <w:r>
              <w:rPr>
                <w:rFonts w:ascii="Times New Roman" w:hAnsi="Times New Roman"/>
                <w:sz w:val="26"/>
                <w:szCs w:val="26"/>
              </w:rPr>
              <w:t>đi đều, đứng lại.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hô khẩu lệnh cho các tổ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Chú ý cách thực hiện điểm số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Sau khi các tổ thực hiện song các nội dung </w:t>
            </w:r>
            <w:r>
              <w:rPr>
                <w:rFonts w:ascii="Times New Roman" w:hAnsi="Times New Roman"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 nhận xét chung phần tập luyện của cả lớp.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Tuyên dương tổ có ý thức tập luyện tốt.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(Gv nêu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Lần lượt các tổ lên kiểm tra theo khẩu lệnh của GV. Các tổ còn lại quan sát, nhận xét.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trả lời câu hỏi).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7087"/>
      </w:tblGrid>
      <w:tr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MỨC ĐẠT</w:t>
            </w:r>
          </w:p>
        </w:tc>
        <w:tc>
          <w:tcPr>
            <w:tcW w:w="7087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HOÀN THÀNH TÔT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các động tác đi đều, đứng lại đúng khẩu lệnh, đúng kĩ thuật, đều và đẹp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thành tốt lượng vận động của bài tập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HOÀN THÀNH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Thực hiện được các động tác đi đều, đứng lại. 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Hoàn thành lượng vận động của bài tập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Tích cực trong tập luyện và bước đầu hình thành thói quen tập luyện TDTT</w:t>
            </w:r>
          </w:p>
        </w:tc>
      </w:tr>
      <w:tr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CHƯA HOÀN THÀNH</w:t>
            </w:r>
          </w:p>
        </w:tc>
        <w:tc>
          <w:tcPr>
            <w:tcW w:w="7087" w:type="dxa"/>
          </w:tcPr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thực hiện được các động tác đi đều, đứng lại.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18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.................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7950</Characters>
  <Application>Microsoft Office Word</Application>
  <DocSecurity>0</DocSecurity>
  <Lines>66</Lines>
  <Paragraphs>18</Paragraphs>
  <ScaleCrop>false</ScaleCrop>
  <Company>Grizli777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2024-10-20T22:52:00Z</dcterms:created>
  <dcterms:modified xsi:type="dcterms:W3CDTF">2024-10-20T22:52:00Z</dcterms:modified>
</cp:coreProperties>
</file>