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Tuần 9                                                               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Tiết 17                                                                                 </w:t>
      </w:r>
    </w:p>
    <w:p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CHỦ ĐỀ 2: BÀI TẬP THỂ DỤC</w:t>
      </w:r>
    </w:p>
    <w:p>
      <w:pPr>
        <w:pStyle w:val="TableParagraph"/>
        <w:spacing w:line="276" w:lineRule="auto"/>
        <w:ind w:left="108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BÀI </w:t>
      </w:r>
      <w:r>
        <w:rPr>
          <w:b/>
          <w:sz w:val="26"/>
          <w:szCs w:val="26"/>
          <w:lang w:val="en-US"/>
        </w:rPr>
        <w:t>1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ĐỘNG TÁC VƯƠN THỞ VÀ ĐỘNG TÁC TAY</w:t>
      </w:r>
    </w:p>
    <w:p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I. YÊU CẦU CẦN ĐẠT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phẩm chất: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Học động tác vươn thở và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tay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Bước đầu biết hô nhịp và cách thức thực hiện động tác.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Tự sửa sai động tác thông qua nghe, quan sát và tập luyện, để thực hiện nhiệm vụ học tập.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Tích cực tham gia các trò chơi vận động, có trách nhiệm trong khi chơi trò chơi và hình thành thói quen tập luyện TDTT.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 chung: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Tự chủ và tự học: Tự xem trước khẩu lệnh, cách thực hiện động tác vươn thở và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tay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trong sách giáo khoa. 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Giao tiếp và hợp tác: Thông qua các hoạt động nhóm để thực hiện các động tác và trò chơi.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2.2. Năng lực đặc thù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NL chăm sóc SK:  Biết thực hiện vệ sinh sân tập, thực hiện vệ sinh cá nhân để đảm bảo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an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toàn trong tập luyện.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Biết điều chỉnh trang phục để thoải mái và tự tin khi vận động, biết điều chỉnh chế độ dinh dưỡng đảm bảo cho cơ thể.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NL giải quyết vấn dề và sáng tạo: Thông qua việc học tập tích cực, chủ động tiếp nhận kiến thức và tập luyện.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Tích cực, trung thực và chăm chỉ trong tập luyện.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II. ĐỒ DÙNG DẠY HỌC 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Giáo viên chuẩn bị:  Tranh ảnh 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động tác </w:t>
      </w:r>
      <w:r>
        <w:rPr>
          <w:rFonts w:ascii="Times New Roman" w:hAnsi="Times New Roman"/>
          <w:sz w:val="26"/>
          <w:szCs w:val="26"/>
        </w:rPr>
        <w:t xml:space="preserve">vươn thở và </w:t>
      </w:r>
      <w:proofErr w:type="gramStart"/>
      <w:r>
        <w:rPr>
          <w:rFonts w:ascii="Times New Roman" w:hAnsi="Times New Roman"/>
          <w:sz w:val="26"/>
          <w:szCs w:val="26"/>
        </w:rPr>
        <w:t>tay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>, trang phục thể thao, còi phục vụ trò chơi. </w:t>
      </w: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thao, trang phục thể thao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III. CÁC HOẠT ĐỘNG DẠY HỌC CHỦ YẾU</w:t>
      </w:r>
    </w:p>
    <w:tbl>
      <w:tblPr>
        <w:tblW w:w="101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833"/>
        <w:gridCol w:w="607"/>
        <w:gridCol w:w="2898"/>
        <w:gridCol w:w="3065"/>
        <w:gridCol w:w="54"/>
      </w:tblGrid>
      <w:tr>
        <w:trPr>
          <w:gridAfter w:val="1"/>
          <w:wAfter w:w="54" w:type="dxa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SL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Hoạt động mở đầu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 Nhận lớp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 Khởi động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Chạy nhẹ nhàng 1 vòng quanh sân tập.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 Trò chơi.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“Mèo đuổi chuột”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II. Hoạt động hình thành kiến thức.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* Động tác vươn thở.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TTCB: Đứng nghiêm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1: Từ từ hít vào, đồng thời ước chân trái lên trước; hai tay đưa lên cao chếch chữ V, lòng bàn tay hướng vào nhau; mắt nhìn theo tay.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2: Từ từ thở ra, đồng thời thu chân trái về tư thế hai chân rộng bằng vai, hai tay đan chéo phía trước, cúi đầu.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3: Từ từ hít vào, đồng thời ước chân phải lên trước; hai tay đưa lên cao chếch chữ V, lòng bàn tay hướng vào nhau; mắt nhìn theo tay.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4: Về TTCB thở ra.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5, 6, 7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,8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như nhịp 1, 2, 3, 4.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* Động tác tay.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TTCB: Đứng nghiêm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1: Chân trái bước sang ngang rộng bằng vai; hai tay đưa ra trước, long bàn tay úp.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2: Hai tay dang ngang, long bàn tay úp.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3: Hai bàn tay vỗ vào nhau trước ngực.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4: Về TTCB.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5, 6, 7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,8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như nhịp 1, 2, 3, 4 nhưng đổi bên.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II. Hoạt động luyện tập.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Động tác vươn thở và tay.</w:t>
            </w: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Tập đồng loạt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Tập theo tổ nhóm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Thi đua giữa các tổ 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“Ai làm đúng nhất”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499870" cy="1058545"/>
                  <wp:effectExtent l="1905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1058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IV.Vận dụng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Vận dụng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Củng cố hệ thống bài học 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5-7’ 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7-9’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12-14’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Nghe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cán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bộ lớp báo cáo.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Hỏi về sức khỏe của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Hs.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Cô trò chúc nhau.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Phổ biến nội dung, nhiệm vụ và yêu cầu giờ học.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tổ chức Hs chơi trò chơi.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quan sát tranh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làm mẫu động tác kết hợp phân tích kĩ thuật động tác.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Hô nhịp và thực hiện động tác mẫu, hướng dẫn Hs thực hiện đt.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sát, uốn nắm và sửa sai cho Hs.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nhịp 1 lần và giao cán sự lớp hô.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tập theo Gv.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Yêu cầu Tổ trưởng cho các bạn luyện tập theo khu vực.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sát, uốn nắn, sửa sai cho Hs.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-Tuyên dương tổ tập đều, đúng nhất.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GV nêu tên trò chơi, phổ biến luật chơi,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- Cùng hs nhắc lại luật chơi và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Cho Hs chơi thử.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hướng dẫn.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cùng hs hệ thống lại bài (đưa câu hỏi).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HD sử dụng SGK để Hs ôn lại bài và chuẩn bị bài sau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pict>
                <v:group id="Group 83" o:spid="_x0000_s1056" style="position:absolute;margin-left:443.95pt;margin-top:469.95pt;width:98.1pt;height:90pt;z-index:251663360;mso-position-horizontal-relative:text;mso-position-vertical-relative:text" coordorigin="4121,5094" coordsize="2455,2340">
                  <v:oval id="Oval 33" o:spid="_x0000_s1057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58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59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060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061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062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063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064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065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Group 65" o:spid="_x0000_s1046" style="position:absolute;margin-left:443.95pt;margin-top:469.95pt;width:98.1pt;height:90pt;z-index:251662336;mso-position-horizontal-relative:text;mso-position-vertical-relative:text" coordorigin="4121,5094" coordsize="2455,2340">
                  <v:oval id="Oval 23" o:spid="_x0000_s1047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48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49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50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51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52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53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54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55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Group 27" o:spid="_x0000_s1036" style="position:absolute;margin-left:436.45pt;margin-top:443.7pt;width:98.1pt;height:90pt;z-index:251661312;mso-position-horizontal-relative:text;mso-position-vertical-relative:text" coordorigin="4121,5094" coordsize="2455,2340">
                  <v:oval id="Oval 13" o:spid="_x0000_s1037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38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39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40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41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42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43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44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45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Group 9" o:spid="_x0000_s1026" style="position:absolute;margin-left:436.45pt;margin-top:443.7pt;width:98.1pt;height:90pt;z-index:251660288;mso-position-horizontal-relative:text;mso-position-vertical-relative:text" coordorigin="4121,5094" coordsize="2455,2340">
                  <v:oval id="Oval 3" o:spid="_x0000_s1027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28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29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30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31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32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33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34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35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Cán sư tập trung lớp, điểm số, báo cáo sĩ số, tình hình lớp học cho Gv.</w:t>
            </w:r>
          </w:p>
          <w:p>
            <w:pPr>
              <w:tabs>
                <w:tab w:val="left" w:pos="210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                 GV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Cán sự điều khiển lớp khởi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động .</w:t>
            </w:r>
            <w:proofErr w:type="gramEnd"/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toàn.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lắng nghe, tiếp thu và ghi nhớ.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Tập luyện theo sự hướng dẫn của Gv.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695450" cy="145923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45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746885" cy="1428115"/>
                  <wp:effectExtent l="19050" t="0" r="571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885" cy="1428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GV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 và cán sự lớp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thay phiên nhau hô nhịp.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*   *   *   *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          *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            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*       GV      *  *                            *                            *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Từng tổ  lên  thi đua - trình diễn 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nhắc lại luật chơi,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tiến hành chơi trò chơi dưới sự chỉ huy của Gv.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thực hiện thả lỏng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HS quan sát SGK (tranh) trả lời)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“ Giải tán – Khỏe”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</w:t>
            </w:r>
          </w:p>
        </w:tc>
      </w:tr>
    </w:tbl>
    <w:p>
      <w:pPr>
        <w:ind w:firstLine="72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</w:t>
      </w:r>
      <w:r>
        <w:rPr>
          <w:rFonts w:ascii="Times New Roman" w:hAnsi="Times New Roman"/>
          <w:b/>
          <w:color w:val="000000"/>
          <w:sz w:val="26"/>
          <w:szCs w:val="26"/>
        </w:rPr>
        <w:t>IV. Điều chỉnh sau bài dạy.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</w:rPr>
      </w:pPr>
      <w:r>
        <w:rPr>
          <w:rFonts w:ascii="Times New Roman" w:hAnsi="Times New Roman"/>
          <w:bCs/>
          <w:color w:val="00B0F0"/>
          <w:sz w:val="24"/>
          <w:szCs w:val="24"/>
        </w:rPr>
        <w:t>...…………………………………………………………………………………………………...………………………………………………………………………………………………………………………………………………...............................................................………………………………</w:t>
      </w:r>
    </w:p>
    <w:p>
      <w:pPr>
        <w:jc w:val="center"/>
        <w:rPr>
          <w:rFonts w:ascii="Times New Roman" w:hAnsi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Tuần 9                                                                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Tiết 18                                                                               </w:t>
      </w:r>
    </w:p>
    <w:p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CHỦ ĐỀ 2: BÀI TẬP THỂ DỤC</w:t>
      </w:r>
    </w:p>
    <w:p>
      <w:pPr>
        <w:pStyle w:val="TableParagraph"/>
        <w:spacing w:line="276" w:lineRule="auto"/>
        <w:ind w:left="108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BÀI </w:t>
      </w:r>
      <w:r>
        <w:rPr>
          <w:b/>
          <w:sz w:val="26"/>
          <w:szCs w:val="26"/>
          <w:lang w:val="en-US"/>
        </w:rPr>
        <w:t>2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ĐỘNG TÁC CHÂN VÀ ĐỘNG TÁC VẶN MÌNH</w:t>
      </w:r>
    </w:p>
    <w:p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I. YÊU CẦU CẦN ĐẠT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phẩm chất: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Học động tác chân và vặn mình.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Bước đầu biết hô nhịp và cách thức thực hiện động tác.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Tự sửa sai động tác thông qua nghe, quan sát và tập luyện, để thực hiện nhiệm vụ học tập.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- Đoàn kết, nghiêm túc, tích cực trong tập luyện và hoạt động tập thể.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Tích cực tham gia các trò chơi vận động, có trách nhiệm trong khi chơi trò chơi và hình thành thói quen tập luyện TDTT.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năng lực chung: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Tự chủ và tự học: Tự xem trước khẩu lệnh, cách thực hiện động tác chân, vặn mình trong sách giáo khoa. 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Giao tiếp và hợp tác: Thông qua các hoạt động nhóm để thực hiện các động tác và trò chơi.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2.2. Năng lực đặc thù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NL chăm sóc SK:  Biết thực hiện vệ sinh sân tập, thực hiện vệ sinh cá nhân để đảm bảo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</w:rPr>
        <w:t>an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toàn trong tập luyện.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Biết điều chỉnh trang phục để thoải mái và tự tin khi vận động, biết điều chỉnh chế độ dinh dưỡng đảm bảo cho cơ thể.</w:t>
      </w:r>
      <w:proofErr w:type="gramEnd"/>
    </w:p>
    <w:p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NL giải quyết vấn dề và sáng tạo: Thông qua việc học tập tích cực, chủ động tiếp nhận kiến thức và tập luyện.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Tích cực, trung thực và chăm chỉ trong tập luyện.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II. ĐỒ DÙNG DẠY HỌC 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Giáo viên chuẩn bị:  Tranh ảnh 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động tác </w:t>
      </w:r>
      <w:r>
        <w:rPr>
          <w:rFonts w:ascii="Times New Roman" w:hAnsi="Times New Roman"/>
          <w:sz w:val="26"/>
          <w:szCs w:val="26"/>
        </w:rPr>
        <w:t>chân, vặn mình</w:t>
      </w:r>
      <w:r>
        <w:rPr>
          <w:rFonts w:ascii="Times New Roman" w:eastAsia="Times New Roman" w:hAnsi="Times New Roman"/>
          <w:color w:val="000000"/>
          <w:sz w:val="26"/>
          <w:szCs w:val="26"/>
        </w:rPr>
        <w:t>, trang phục thể thao, còi phục vụ trò chơi. </w:t>
      </w:r>
    </w:p>
    <w:p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Học sinh chuẩn bị: </w:t>
      </w:r>
      <w:r>
        <w:rPr>
          <w:rFonts w:ascii="Times New Roman" w:hAnsi="Times New Roman"/>
          <w:sz w:val="26"/>
          <w:szCs w:val="26"/>
          <w:lang w:val="vi-VN"/>
        </w:rPr>
        <w:t>Giày thể thao, trang phục thể thao</w:t>
      </w:r>
    </w:p>
    <w:p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III. CÁC HOẠT ĐỘNG DẠY HỌC CHỦ YẾU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30"/>
        <w:gridCol w:w="810"/>
        <w:gridCol w:w="742"/>
        <w:gridCol w:w="2858"/>
        <w:gridCol w:w="2520"/>
      </w:tblGrid>
      <w:tr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Hoạt động mở đầu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 Nhận lớp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 Khởi động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Chạy nhẹ nhàng 1 vòng quanh sân tập.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 Trò chơi.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“Chuyển bóng theo hàng ngang”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767205" cy="1212215"/>
                  <wp:effectExtent l="19050" t="0" r="444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205" cy="1212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II. Hoạt động hình thành kiến thức.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* Động tác chân.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TTCB: Đứng nghiêm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1: Chân trái đưa sang ngang lên cao; hai tay dang ngang, lòng bàn tay úp.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2: Hạ chân trái, khụy gối; hai tay đưa ra trước, lòng bàn tay úp.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3: Đứng thẳng, đồng thời chân phải đưa sang ngang lên cao; hai tay dang ngang, lòng bàn tay úp.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4: Về TTCB.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5, 6, 7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,8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như nhịp 1, 2, 3, 4.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* Động tác vặn mình.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TTCB: Đứng nghiêm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1: Chân trái bước sang ngang rộng bằng vai; hai tay dang ngang, lòng bàn tay úp.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2: Vặn mình sang trái, hai bàn tay vỗ vào nhau trước ngực.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3: Vặn mình sang phải, hai bàn tay vỗ vào nhau trước ngực.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4: Về TTCB.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Nhịp 5, 6, 7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,8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như nhịp 1, 2, 3, 4 nhưng đổi bên.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II. Hoạt động luyện tập.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Động tác chân và vặn mình.</w:t>
            </w: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Tập đồng loạt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Tập theo tổ nhóm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Thi đua giữa các tổ 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“Nhảy lò cò theo ô”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70075" cy="1428115"/>
                  <wp:effectExtent l="1905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075" cy="1428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IV. Vận dụng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Vận dụng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Củng cố hệ thống bài học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5-7’ 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7-9’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12-14’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1-3L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Nghe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cán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bộ lớp báo cáo.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Cô trò chúc nhau.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Phổ biến nội dung, nhiệm vụ và yêu cầu giờ học.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tổ chức Hs chơi trò chơi.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HS quan sát tranh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làm mẫu động tác kết hợp phân tích kĩ thuật động tác.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Hô nhịp và thực hiện động tác mẫu, hướng dẫn Hs thực hiện đt.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sát, uốn nắm và sửa sai cho Hs.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nhịp 1 lần và giao cán sự lớp hô.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tập theo Gv.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Yêu cầu Tổ trưởng cho các bạn luyện tập theo khu vực.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sát, uốn nắn, sửa sai cho Hs.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-Tuyên dương tổ tập đều, đúng nhất.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GV nêu tên trò chơi, phổ biến luật chơi,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- Cùng hs nhắc lại luật chơi và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Cho Hs chơi thử.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hướng dẫn.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cùng hs hệ thống lại bài (đưa câu hỏi).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>
            <w:pPr>
              <w:spacing w:after="0" w:line="276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group id="_x0000_s1096" style="position:absolute;margin-left:443.95pt;margin-top:469.95pt;width:98.1pt;height:90pt;z-index:251667456;mso-position-horizontal-relative:text;mso-position-vertical-relative:text" coordorigin="4121,5094" coordsize="2455,2340">
                  <v:oval id="Oval 33" o:spid="_x0000_s1097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98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99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100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101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102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103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104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105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_x0000_s1086" style="position:absolute;margin-left:443.95pt;margin-top:469.95pt;width:98.1pt;height:90pt;z-index:251666432;mso-position-horizontal-relative:text;mso-position-vertical-relative:text" coordorigin="4121,5094" coordsize="2455,2340">
                  <v:oval id="Oval 23" o:spid="_x0000_s1087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88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89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90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91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92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93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94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95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_x0000_s1076" style="position:absolute;margin-left:436.45pt;margin-top:443.7pt;width:98.1pt;height:90pt;z-index:251665408;mso-position-horizontal-relative:text;mso-position-vertical-relative:text" coordorigin="4121,5094" coordsize="2455,2340">
                  <v:oval id="Oval 13" o:spid="_x0000_s1077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78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79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80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81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82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83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84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85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_x0000_s1066" style="position:absolute;margin-left:436.45pt;margin-top:443.7pt;width:98.1pt;height:90pt;z-index:251664384;mso-position-horizontal-relative:text;mso-position-vertical-relative:text" coordorigin="4121,5094" coordsize="2455,2340">
                  <v:oval id="Oval 3" o:spid="_x0000_s1067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68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69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70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71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72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73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74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75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Cán sư tập trung lớp, điểm số, báo cáo sĩ số, tình hình lớp học cho Gv.</w:t>
            </w:r>
          </w:p>
          <w:p>
            <w:pPr>
              <w:tabs>
                <w:tab w:val="left" w:pos="210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>
            <w:pPr>
              <w:tabs>
                <w:tab w:val="left" w:pos="210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3690"/>
              </w:tabs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Cán sự điều khiển lớp khởi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động .</w:t>
            </w:r>
            <w:proofErr w:type="gramEnd"/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toàn.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lắng nghe, tiếp thu và ghi nhớ.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Tập luyện theo sự hướng dẫn của Gv.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366520" cy="1037590"/>
                  <wp:effectExtent l="19050" t="0" r="508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103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294765" cy="1007110"/>
                  <wp:effectExtent l="19050" t="0" r="635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1007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*   *   *   *   *</w:t>
            </w:r>
          </w:p>
          <w:p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*   *    *   *   *   *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GV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 và cán sự lớp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thay phiên nhau hô nhịp.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*   *   *   *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          *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             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*   *       GV      *  *                            *                          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*            *              *                                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*   *    *   *   * 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nhắc lại luật chơi, cách chơi.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tiến hành chơi trò chơi dưới sự chỉ huy của Gv.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.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HS quan sát SGK (tranh) trả lời)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thực hiện thả lỏng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“ Giải tán – Khỏe”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   </w:t>
            </w:r>
          </w:p>
        </w:tc>
      </w:tr>
    </w:tbl>
    <w:p>
      <w:pPr>
        <w:rPr>
          <w:rFonts w:ascii="Times New Roman" w:hAnsi="Times New Roman"/>
          <w:b/>
          <w:bCs/>
          <w:color w:val="000000"/>
          <w:sz w:val="26"/>
          <w:szCs w:val="18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color w:val="000000"/>
          <w:sz w:val="26"/>
          <w:szCs w:val="26"/>
        </w:rPr>
        <w:t>IV. Điều chỉnh sau bài dạy.</w:t>
      </w:r>
    </w:p>
    <w:p/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1652</Words>
  <Characters>9421</Characters>
  <Application>Microsoft Office Word</Application>
  <DocSecurity>0</DocSecurity>
  <Lines>78</Lines>
  <Paragraphs>22</Paragraphs>
  <ScaleCrop>false</ScaleCrop>
  <Company>Grizli777</Company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2024-10-20T22:56:00Z</dcterms:created>
  <dcterms:modified xsi:type="dcterms:W3CDTF">2024-10-20T22:57:00Z</dcterms:modified>
</cp:coreProperties>
</file>